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60" w:rsidRDefault="00FE0E60" w:rsidP="004F285B">
      <w:pPr>
        <w:jc w:val="center"/>
        <w:rPr>
          <w:rFonts w:ascii="Trebuchet MS" w:hAnsi="Trebuchet MS" w:cs="Arial"/>
          <w:b/>
          <w:sz w:val="26"/>
          <w:szCs w:val="26"/>
        </w:rPr>
      </w:pPr>
      <w:r>
        <w:rPr>
          <w:rFonts w:ascii="Trebuchet MS" w:hAnsi="Trebuchet MS" w:cs="Arial"/>
          <w:b/>
          <w:sz w:val="26"/>
          <w:szCs w:val="26"/>
        </w:rPr>
        <w:t>Report on APPG for Education meeting</w:t>
      </w:r>
    </w:p>
    <w:p w:rsidR="00FE0E60" w:rsidRPr="00C957B6" w:rsidRDefault="00FE0E60" w:rsidP="004F285B">
      <w:pPr>
        <w:jc w:val="center"/>
        <w:rPr>
          <w:rFonts w:ascii="Trebuchet MS" w:hAnsi="Trebuchet MS" w:cs="Arial"/>
          <w:b/>
          <w:sz w:val="12"/>
          <w:szCs w:val="12"/>
        </w:rPr>
      </w:pPr>
    </w:p>
    <w:p w:rsidR="004F285B" w:rsidRPr="00FE0E60" w:rsidRDefault="004F285B" w:rsidP="004F285B">
      <w:pPr>
        <w:jc w:val="center"/>
        <w:rPr>
          <w:rFonts w:ascii="Trebuchet MS" w:hAnsi="Trebuchet MS" w:cs="Arial"/>
          <w:b/>
          <w:i/>
        </w:rPr>
      </w:pPr>
      <w:r w:rsidRPr="00FE0E60">
        <w:rPr>
          <w:rFonts w:ascii="Trebuchet MS" w:hAnsi="Trebuchet MS" w:cs="Arial"/>
          <w:b/>
          <w:i/>
        </w:rPr>
        <w:t xml:space="preserve">The changing schools landscape: </w:t>
      </w:r>
      <w:proofErr w:type="gramStart"/>
      <w:r w:rsidRPr="00FE0E60">
        <w:rPr>
          <w:rFonts w:ascii="Trebuchet MS" w:hAnsi="Trebuchet MS" w:cs="Arial"/>
          <w:b/>
          <w:i/>
        </w:rPr>
        <w:t>what can maintained</w:t>
      </w:r>
      <w:proofErr w:type="gramEnd"/>
      <w:r w:rsidRPr="00FE0E60">
        <w:rPr>
          <w:rFonts w:ascii="Trebuchet MS" w:hAnsi="Trebuchet MS" w:cs="Arial"/>
          <w:b/>
          <w:i/>
        </w:rPr>
        <w:t xml:space="preserve"> schools, free schools and academies learn from one another?</w:t>
      </w:r>
    </w:p>
    <w:p w:rsidR="004F285B" w:rsidRPr="00C957B6" w:rsidRDefault="004F285B" w:rsidP="004F285B">
      <w:pPr>
        <w:jc w:val="center"/>
        <w:rPr>
          <w:rFonts w:ascii="Trebuchet MS" w:hAnsi="Trebuchet MS" w:cs="Arial"/>
          <w:b/>
          <w:sz w:val="12"/>
          <w:szCs w:val="12"/>
        </w:rPr>
      </w:pPr>
    </w:p>
    <w:p w:rsidR="004F285B" w:rsidRPr="00C957B6" w:rsidRDefault="00B534D5" w:rsidP="004F285B">
      <w:pPr>
        <w:jc w:val="center"/>
        <w:rPr>
          <w:rFonts w:ascii="Trebuchet MS" w:hAnsi="Trebuchet MS" w:cs="Arial"/>
          <w:b/>
        </w:rPr>
      </w:pPr>
      <w:r w:rsidRPr="00C957B6">
        <w:rPr>
          <w:rFonts w:ascii="Trebuchet MS" w:hAnsi="Trebuchet MS" w:cs="Arial"/>
          <w:b/>
        </w:rPr>
        <w:t xml:space="preserve">5pm </w:t>
      </w:r>
      <w:r>
        <w:rPr>
          <w:rFonts w:ascii="Trebuchet MS" w:hAnsi="Trebuchet MS" w:cs="Arial"/>
          <w:b/>
        </w:rPr>
        <w:t xml:space="preserve">on </w:t>
      </w:r>
      <w:r w:rsidR="004F285B" w:rsidRPr="00C957B6">
        <w:rPr>
          <w:rFonts w:ascii="Trebuchet MS" w:hAnsi="Trebuchet MS" w:cs="Arial"/>
          <w:b/>
        </w:rPr>
        <w:t>29</w:t>
      </w:r>
      <w:r w:rsidR="004F285B" w:rsidRPr="00C957B6">
        <w:rPr>
          <w:rFonts w:ascii="Trebuchet MS" w:hAnsi="Trebuchet MS" w:cs="Arial"/>
          <w:b/>
          <w:vertAlign w:val="superscript"/>
        </w:rPr>
        <w:t>th</w:t>
      </w:r>
      <w:r w:rsidR="004F285B" w:rsidRPr="00C957B6">
        <w:rPr>
          <w:rFonts w:ascii="Trebuchet MS" w:hAnsi="Trebuchet MS" w:cs="Arial"/>
          <w:b/>
        </w:rPr>
        <w:t xml:space="preserve"> November </w:t>
      </w:r>
      <w:r>
        <w:rPr>
          <w:rFonts w:ascii="Trebuchet MS" w:hAnsi="Trebuchet MS" w:cs="Arial"/>
          <w:b/>
        </w:rPr>
        <w:t>2011</w:t>
      </w:r>
      <w:r w:rsidR="004F285B" w:rsidRPr="00C957B6">
        <w:rPr>
          <w:rFonts w:ascii="Trebuchet MS" w:hAnsi="Trebuchet MS" w:cs="Arial"/>
          <w:b/>
        </w:rPr>
        <w:t xml:space="preserve"> in the Thatcher Room, Portcullis House</w:t>
      </w:r>
    </w:p>
    <w:p w:rsidR="00AF3055" w:rsidRPr="00C957B6" w:rsidRDefault="00FE0E60" w:rsidP="004F285B">
      <w:pPr>
        <w:jc w:val="center"/>
        <w:rPr>
          <w:rFonts w:ascii="Trebuchet MS" w:hAnsi="Trebuchet MS" w:cs="Arial"/>
          <w:b/>
        </w:rPr>
      </w:pPr>
      <w:r w:rsidRPr="00C957B6">
        <w:rPr>
          <w:rFonts w:ascii="Trebuchet MS" w:hAnsi="Trebuchet MS" w:cs="Arial"/>
          <w:b/>
        </w:rPr>
        <w:t xml:space="preserve">Chaired by </w:t>
      </w:r>
      <w:proofErr w:type="spellStart"/>
      <w:r w:rsidRPr="00C957B6">
        <w:rPr>
          <w:rFonts w:ascii="Trebuchet MS" w:hAnsi="Trebuchet MS" w:cs="Arial"/>
          <w:b/>
        </w:rPr>
        <w:t>Nic</w:t>
      </w:r>
      <w:proofErr w:type="spellEnd"/>
      <w:r w:rsidRPr="00C957B6">
        <w:rPr>
          <w:rFonts w:ascii="Trebuchet MS" w:hAnsi="Trebuchet MS" w:cs="Arial"/>
          <w:b/>
        </w:rPr>
        <w:t xml:space="preserve"> Dakin MP</w:t>
      </w:r>
    </w:p>
    <w:p w:rsidR="00FE0E60" w:rsidRDefault="00FE0E60" w:rsidP="00FE0E60">
      <w:pPr>
        <w:rPr>
          <w:rFonts w:ascii="Trebuchet MS" w:hAnsi="Trebuchet MS" w:cs="Arial"/>
          <w:b/>
          <w:sz w:val="22"/>
          <w:szCs w:val="22"/>
        </w:rPr>
      </w:pPr>
    </w:p>
    <w:p w:rsidR="0066720A" w:rsidRDefault="0066720A" w:rsidP="00FE0E60">
      <w:pPr>
        <w:rPr>
          <w:rFonts w:ascii="Trebuchet MS" w:hAnsi="Trebuchet MS" w:cs="Arial"/>
          <w:b/>
          <w:sz w:val="22"/>
          <w:szCs w:val="22"/>
        </w:rPr>
      </w:pPr>
      <w:r>
        <w:rPr>
          <w:rFonts w:ascii="Trebuchet MS" w:hAnsi="Trebuchet MS" w:cs="Arial"/>
          <w:b/>
          <w:sz w:val="22"/>
          <w:szCs w:val="22"/>
        </w:rPr>
        <w:t xml:space="preserve">Panellists: </w:t>
      </w:r>
    </w:p>
    <w:p w:rsidR="00CA5D5C" w:rsidRPr="00C957B6" w:rsidRDefault="00CA5D5C" w:rsidP="00C957B6">
      <w:pPr>
        <w:spacing w:after="120"/>
        <w:rPr>
          <w:rFonts w:ascii="Trebuchet MS" w:hAnsi="Trebuchet MS" w:cs="Arial"/>
          <w:sz w:val="22"/>
          <w:szCs w:val="22"/>
        </w:rPr>
      </w:pPr>
      <w:r w:rsidRPr="00C957B6">
        <w:rPr>
          <w:rFonts w:ascii="Trebuchet MS" w:hAnsi="Trebuchet MS" w:cs="Arial"/>
          <w:i/>
          <w:sz w:val="22"/>
          <w:szCs w:val="22"/>
        </w:rPr>
        <w:t>Fiona Millar</w:t>
      </w:r>
      <w:r w:rsidRPr="00C957B6">
        <w:rPr>
          <w:rFonts w:ascii="Trebuchet MS" w:hAnsi="Trebuchet MS" w:cs="Arial"/>
          <w:sz w:val="22"/>
          <w:szCs w:val="22"/>
        </w:rPr>
        <w:t>, education journalist and co-founder of the Local Schools Network</w:t>
      </w:r>
    </w:p>
    <w:p w:rsidR="00CA5D5C" w:rsidRPr="00C957B6" w:rsidRDefault="00CA5D5C" w:rsidP="00C957B6">
      <w:pPr>
        <w:spacing w:after="120"/>
        <w:rPr>
          <w:rFonts w:ascii="Trebuchet MS" w:hAnsi="Trebuchet MS" w:cs="Arial"/>
          <w:sz w:val="22"/>
          <w:szCs w:val="22"/>
        </w:rPr>
      </w:pPr>
      <w:r w:rsidRPr="00C957B6">
        <w:rPr>
          <w:rFonts w:ascii="Trebuchet MS" w:hAnsi="Trebuchet MS" w:cs="Arial"/>
          <w:i/>
          <w:sz w:val="22"/>
          <w:szCs w:val="22"/>
        </w:rPr>
        <w:t>Adam Dawson</w:t>
      </w:r>
      <w:r w:rsidRPr="00C957B6">
        <w:rPr>
          <w:rFonts w:ascii="Trebuchet MS" w:hAnsi="Trebuchet MS" w:cs="Arial"/>
          <w:sz w:val="22"/>
          <w:szCs w:val="22"/>
        </w:rPr>
        <w:t xml:space="preserve">, Chair of Governors and co-founder of the </w:t>
      </w:r>
      <w:proofErr w:type="spellStart"/>
      <w:r w:rsidRPr="00C957B6">
        <w:rPr>
          <w:rFonts w:ascii="Trebuchet MS" w:hAnsi="Trebuchet MS" w:cs="Arial"/>
          <w:sz w:val="22"/>
          <w:szCs w:val="22"/>
        </w:rPr>
        <w:t>Etz</w:t>
      </w:r>
      <w:proofErr w:type="spellEnd"/>
      <w:r w:rsidRPr="00C957B6">
        <w:rPr>
          <w:rFonts w:ascii="Trebuchet MS" w:hAnsi="Trebuchet MS" w:cs="Arial"/>
          <w:sz w:val="22"/>
          <w:szCs w:val="22"/>
        </w:rPr>
        <w:t xml:space="preserve"> </w:t>
      </w:r>
      <w:proofErr w:type="spellStart"/>
      <w:r w:rsidRPr="00C957B6">
        <w:rPr>
          <w:rFonts w:ascii="Trebuchet MS" w:hAnsi="Trebuchet MS" w:cs="Arial"/>
          <w:sz w:val="22"/>
          <w:szCs w:val="22"/>
        </w:rPr>
        <w:t>Chaim</w:t>
      </w:r>
      <w:proofErr w:type="spellEnd"/>
      <w:r w:rsidRPr="00C957B6">
        <w:rPr>
          <w:rFonts w:ascii="Trebuchet MS" w:hAnsi="Trebuchet MS" w:cs="Arial"/>
          <w:sz w:val="22"/>
          <w:szCs w:val="22"/>
        </w:rPr>
        <w:t xml:space="preserve"> Jewish Primary School </w:t>
      </w:r>
    </w:p>
    <w:p w:rsidR="00CA5D5C" w:rsidRPr="00C957B6" w:rsidRDefault="00CA5D5C" w:rsidP="00C957B6">
      <w:pPr>
        <w:spacing w:after="120"/>
        <w:rPr>
          <w:rFonts w:ascii="Trebuchet MS" w:hAnsi="Trebuchet MS" w:cs="Arial"/>
          <w:sz w:val="22"/>
          <w:szCs w:val="22"/>
        </w:rPr>
      </w:pPr>
      <w:r w:rsidRPr="00C957B6">
        <w:rPr>
          <w:rFonts w:ascii="Trebuchet MS" w:hAnsi="Trebuchet MS" w:cs="Arial"/>
          <w:i/>
          <w:sz w:val="22"/>
          <w:szCs w:val="22"/>
        </w:rPr>
        <w:t xml:space="preserve">Bill </w:t>
      </w:r>
      <w:proofErr w:type="spellStart"/>
      <w:r w:rsidRPr="00C957B6">
        <w:rPr>
          <w:rFonts w:ascii="Trebuchet MS" w:hAnsi="Trebuchet MS" w:cs="Arial"/>
          <w:i/>
          <w:sz w:val="22"/>
          <w:szCs w:val="22"/>
        </w:rPr>
        <w:t>Watkin</w:t>
      </w:r>
      <w:proofErr w:type="spellEnd"/>
      <w:r w:rsidRPr="00C957B6">
        <w:rPr>
          <w:rFonts w:ascii="Trebuchet MS" w:hAnsi="Trebuchet MS" w:cs="Arial"/>
          <w:sz w:val="22"/>
          <w:szCs w:val="22"/>
        </w:rPr>
        <w:t xml:space="preserve">, Operational Director of </w:t>
      </w:r>
      <w:proofErr w:type="gramStart"/>
      <w:r w:rsidRPr="00C957B6">
        <w:rPr>
          <w:rFonts w:ascii="Trebuchet MS" w:hAnsi="Trebuchet MS" w:cs="Arial"/>
          <w:sz w:val="22"/>
          <w:szCs w:val="22"/>
        </w:rPr>
        <w:t>The</w:t>
      </w:r>
      <w:proofErr w:type="gramEnd"/>
      <w:r w:rsidRPr="00C957B6">
        <w:rPr>
          <w:rFonts w:ascii="Trebuchet MS" w:hAnsi="Trebuchet MS" w:cs="Arial"/>
          <w:sz w:val="22"/>
          <w:szCs w:val="22"/>
        </w:rPr>
        <w:t xml:space="preserve"> Schools Network</w:t>
      </w:r>
    </w:p>
    <w:p w:rsidR="00CA5D5C" w:rsidRPr="00C957B6" w:rsidRDefault="00CA5D5C" w:rsidP="00FE0E60">
      <w:pPr>
        <w:rPr>
          <w:rFonts w:ascii="Trebuchet MS" w:hAnsi="Trebuchet MS" w:cs="Arial"/>
          <w:sz w:val="22"/>
          <w:szCs w:val="22"/>
        </w:rPr>
      </w:pPr>
      <w:r w:rsidRPr="00C957B6">
        <w:rPr>
          <w:rFonts w:ascii="Trebuchet MS" w:hAnsi="Trebuchet MS" w:cs="Arial"/>
          <w:i/>
          <w:sz w:val="22"/>
          <w:szCs w:val="22"/>
        </w:rPr>
        <w:t>Ray Barker</w:t>
      </w:r>
      <w:r w:rsidRPr="00C957B6">
        <w:rPr>
          <w:rFonts w:ascii="Trebuchet MS" w:hAnsi="Trebuchet MS" w:cs="Arial"/>
          <w:sz w:val="22"/>
          <w:szCs w:val="22"/>
        </w:rPr>
        <w:t>, Director of the British Educational Suppliers Association (BESA)</w:t>
      </w:r>
    </w:p>
    <w:p w:rsidR="00F22CC6" w:rsidRDefault="00F22CC6" w:rsidP="00FE0E60">
      <w:pPr>
        <w:rPr>
          <w:rFonts w:ascii="Trebuchet MS" w:hAnsi="Trebuchet MS" w:cs="Arial"/>
          <w:b/>
          <w:sz w:val="22"/>
          <w:szCs w:val="22"/>
        </w:rPr>
      </w:pPr>
    </w:p>
    <w:p w:rsidR="00F22CC6" w:rsidRDefault="00F22CC6" w:rsidP="00FE0E60">
      <w:pPr>
        <w:rPr>
          <w:rFonts w:ascii="Trebuchet MS" w:hAnsi="Trebuchet MS" w:cs="Arial"/>
          <w:b/>
          <w:sz w:val="22"/>
          <w:szCs w:val="22"/>
        </w:rPr>
      </w:pPr>
      <w:r>
        <w:rPr>
          <w:rFonts w:ascii="Trebuchet MS" w:hAnsi="Trebuchet MS" w:cs="Arial"/>
          <w:b/>
          <w:sz w:val="22"/>
          <w:szCs w:val="22"/>
        </w:rPr>
        <w:t xml:space="preserve">Attendees: </w:t>
      </w:r>
    </w:p>
    <w:p w:rsidR="00B534D5" w:rsidRDefault="00B534D5" w:rsidP="00FE0E60">
      <w:pPr>
        <w:rPr>
          <w:rFonts w:ascii="Trebuchet MS" w:hAnsi="Trebuchet MS" w:cs="Arial"/>
          <w:sz w:val="22"/>
          <w:szCs w:val="22"/>
        </w:rPr>
      </w:pPr>
      <w:r w:rsidRPr="003449EF">
        <w:rPr>
          <w:rFonts w:ascii="Trebuchet MS" w:hAnsi="Trebuchet MS" w:cs="Arial"/>
          <w:sz w:val="22"/>
          <w:szCs w:val="22"/>
        </w:rPr>
        <w:t xml:space="preserve">Around </w:t>
      </w:r>
      <w:r w:rsidR="003449EF">
        <w:rPr>
          <w:rFonts w:ascii="Trebuchet MS" w:hAnsi="Trebuchet MS" w:cs="Arial"/>
          <w:sz w:val="22"/>
          <w:szCs w:val="22"/>
        </w:rPr>
        <w:t>50 stakeholders</w:t>
      </w:r>
      <w:r w:rsidR="007A0BE2">
        <w:rPr>
          <w:rFonts w:ascii="Trebuchet MS" w:hAnsi="Trebuchet MS" w:cs="Arial"/>
          <w:sz w:val="22"/>
          <w:szCs w:val="22"/>
        </w:rPr>
        <w:t xml:space="preserve"> attended</w:t>
      </w:r>
      <w:r w:rsidR="003449EF">
        <w:rPr>
          <w:rFonts w:ascii="Trebuchet MS" w:hAnsi="Trebuchet MS" w:cs="Arial"/>
          <w:sz w:val="22"/>
          <w:szCs w:val="22"/>
        </w:rPr>
        <w:t xml:space="preserve">, including parliamentarians, teachers, union representatives, </w:t>
      </w:r>
      <w:r w:rsidR="00143780">
        <w:rPr>
          <w:rFonts w:ascii="Trebuchet MS" w:hAnsi="Trebuchet MS" w:cs="Arial"/>
          <w:sz w:val="22"/>
          <w:szCs w:val="22"/>
        </w:rPr>
        <w:t xml:space="preserve">educational </w:t>
      </w:r>
      <w:r w:rsidR="00FB53C9">
        <w:rPr>
          <w:rFonts w:ascii="Trebuchet MS" w:hAnsi="Trebuchet MS" w:cs="Arial"/>
          <w:sz w:val="22"/>
          <w:szCs w:val="22"/>
        </w:rPr>
        <w:t xml:space="preserve">resources </w:t>
      </w:r>
      <w:r w:rsidR="00143780">
        <w:rPr>
          <w:rFonts w:ascii="Trebuchet MS" w:hAnsi="Trebuchet MS" w:cs="Arial"/>
          <w:sz w:val="22"/>
          <w:szCs w:val="22"/>
        </w:rPr>
        <w:t>suppliers</w:t>
      </w:r>
      <w:r w:rsidR="00527450">
        <w:rPr>
          <w:rFonts w:ascii="Trebuchet MS" w:hAnsi="Trebuchet MS" w:cs="Arial"/>
          <w:sz w:val="22"/>
          <w:szCs w:val="22"/>
        </w:rPr>
        <w:t>, education associations, local authorities, free school and academy organisations,</w:t>
      </w:r>
      <w:r w:rsidR="006B289F">
        <w:rPr>
          <w:rFonts w:ascii="Trebuchet MS" w:hAnsi="Trebuchet MS" w:cs="Arial"/>
          <w:sz w:val="22"/>
          <w:szCs w:val="22"/>
        </w:rPr>
        <w:t xml:space="preserve"> and law firms.</w:t>
      </w:r>
    </w:p>
    <w:p w:rsidR="00A026D5" w:rsidRPr="000643E5" w:rsidRDefault="00A026D5" w:rsidP="00FE0E60">
      <w:pPr>
        <w:rPr>
          <w:rFonts w:ascii="Trebuchet MS" w:hAnsi="Trebuchet MS" w:cs="Arial"/>
          <w:sz w:val="14"/>
          <w:szCs w:val="14"/>
        </w:rPr>
      </w:pPr>
    </w:p>
    <w:p w:rsidR="0066720A" w:rsidRPr="000643E5" w:rsidRDefault="0066720A" w:rsidP="00FE0E60">
      <w:pPr>
        <w:rPr>
          <w:rFonts w:ascii="Trebuchet MS" w:hAnsi="Trebuchet MS" w:cs="Arial"/>
          <w:b/>
          <w:sz w:val="14"/>
          <w:szCs w:val="14"/>
        </w:rPr>
      </w:pPr>
    </w:p>
    <w:p w:rsidR="004E7D83" w:rsidRDefault="004E7D83" w:rsidP="00FE0E60">
      <w:pPr>
        <w:rPr>
          <w:rFonts w:ascii="Trebuchet MS" w:hAnsi="Trebuchet MS" w:cs="Arial"/>
          <w:sz w:val="22"/>
          <w:szCs w:val="22"/>
        </w:rPr>
      </w:pPr>
      <w:r>
        <w:rPr>
          <w:rFonts w:ascii="Trebuchet MS" w:hAnsi="Trebuchet MS" w:cs="Arial"/>
          <w:sz w:val="22"/>
          <w:szCs w:val="22"/>
        </w:rPr>
        <w:t xml:space="preserve">Following </w:t>
      </w:r>
      <w:r w:rsidR="007C3F8B">
        <w:rPr>
          <w:rFonts w:ascii="Trebuchet MS" w:hAnsi="Trebuchet MS" w:cs="Arial"/>
          <w:sz w:val="22"/>
          <w:szCs w:val="22"/>
        </w:rPr>
        <w:t xml:space="preserve">the opening description by </w:t>
      </w:r>
      <w:proofErr w:type="spellStart"/>
      <w:r w:rsidRPr="007C3F8B">
        <w:rPr>
          <w:rFonts w:ascii="Trebuchet MS" w:hAnsi="Trebuchet MS" w:cs="Arial"/>
          <w:i/>
          <w:sz w:val="22"/>
          <w:szCs w:val="22"/>
          <w:u w:val="single"/>
        </w:rPr>
        <w:t>Nic</w:t>
      </w:r>
      <w:proofErr w:type="spellEnd"/>
      <w:r w:rsidRPr="007C3F8B">
        <w:rPr>
          <w:rFonts w:ascii="Trebuchet MS" w:hAnsi="Trebuchet MS" w:cs="Arial"/>
          <w:i/>
          <w:sz w:val="22"/>
          <w:szCs w:val="22"/>
          <w:u w:val="single"/>
        </w:rPr>
        <w:t xml:space="preserve"> Dakin MP</w:t>
      </w:r>
      <w:r w:rsidR="007C3F8B">
        <w:rPr>
          <w:rFonts w:ascii="Trebuchet MS" w:hAnsi="Trebuchet MS" w:cs="Arial"/>
          <w:i/>
          <w:sz w:val="22"/>
          <w:szCs w:val="22"/>
          <w:u w:val="single"/>
        </w:rPr>
        <w:t xml:space="preserve"> </w:t>
      </w:r>
      <w:r>
        <w:rPr>
          <w:rFonts w:ascii="Trebuchet MS" w:hAnsi="Trebuchet MS" w:cs="Arial"/>
          <w:sz w:val="22"/>
          <w:szCs w:val="22"/>
        </w:rPr>
        <w:t xml:space="preserve">of a tapestry of schools now being in existence, </w:t>
      </w:r>
      <w:r w:rsidR="0002560A">
        <w:rPr>
          <w:rFonts w:ascii="Trebuchet MS" w:hAnsi="Trebuchet MS" w:cs="Arial"/>
          <w:sz w:val="22"/>
          <w:szCs w:val="22"/>
        </w:rPr>
        <w:t xml:space="preserve">a number of interrelated themes </w:t>
      </w:r>
      <w:r w:rsidR="00170C9F">
        <w:rPr>
          <w:rFonts w:ascii="Trebuchet MS" w:hAnsi="Trebuchet MS" w:cs="Arial"/>
          <w:sz w:val="22"/>
          <w:szCs w:val="22"/>
        </w:rPr>
        <w:t>flowed from the debate question</w:t>
      </w:r>
      <w:r w:rsidR="00452AFD">
        <w:rPr>
          <w:rFonts w:ascii="Trebuchet MS" w:hAnsi="Trebuchet MS" w:cs="Arial"/>
          <w:sz w:val="22"/>
          <w:szCs w:val="22"/>
        </w:rPr>
        <w:t xml:space="preserve"> of what those scho</w:t>
      </w:r>
      <w:r w:rsidR="00EF514A">
        <w:rPr>
          <w:rFonts w:ascii="Trebuchet MS" w:hAnsi="Trebuchet MS" w:cs="Arial"/>
          <w:sz w:val="22"/>
          <w:szCs w:val="22"/>
        </w:rPr>
        <w:t>ols can learn from one another:</w:t>
      </w:r>
    </w:p>
    <w:p w:rsidR="004E7D83" w:rsidRPr="00721466" w:rsidRDefault="004E7D83" w:rsidP="00FE0E60">
      <w:pPr>
        <w:rPr>
          <w:rFonts w:ascii="Trebuchet MS" w:hAnsi="Trebuchet MS" w:cs="Arial"/>
          <w:sz w:val="22"/>
          <w:szCs w:val="22"/>
        </w:rPr>
      </w:pPr>
    </w:p>
    <w:p w:rsidR="00FE0E60" w:rsidRPr="00B471AA" w:rsidRDefault="00420807" w:rsidP="00FE0E60">
      <w:pPr>
        <w:rPr>
          <w:rFonts w:ascii="Trebuchet MS" w:hAnsi="Trebuchet MS" w:cs="Arial"/>
          <w:sz w:val="22"/>
          <w:szCs w:val="22"/>
        </w:rPr>
      </w:pPr>
      <w:proofErr w:type="gramStart"/>
      <w:r>
        <w:rPr>
          <w:rFonts w:ascii="Trebuchet MS" w:hAnsi="Trebuchet MS" w:cs="Arial"/>
          <w:b/>
          <w:sz w:val="22"/>
          <w:szCs w:val="22"/>
        </w:rPr>
        <w:t>Redeveloping a</w:t>
      </w:r>
      <w:r w:rsidR="002845C4" w:rsidRPr="00F86632">
        <w:rPr>
          <w:rFonts w:ascii="Trebuchet MS" w:hAnsi="Trebuchet MS" w:cs="Arial"/>
          <w:b/>
          <w:sz w:val="22"/>
          <w:szCs w:val="22"/>
        </w:rPr>
        <w:t xml:space="preserve"> middle tie</w:t>
      </w:r>
      <w:r w:rsidR="00F86632">
        <w:rPr>
          <w:rFonts w:ascii="Trebuchet MS" w:hAnsi="Trebuchet MS" w:cs="Arial"/>
          <w:b/>
          <w:sz w:val="22"/>
          <w:szCs w:val="22"/>
        </w:rPr>
        <w:t>r</w:t>
      </w:r>
      <w:r w:rsidR="00E53FAB">
        <w:rPr>
          <w:rFonts w:ascii="Trebuchet MS" w:hAnsi="Trebuchet MS" w:cs="Arial"/>
          <w:b/>
          <w:sz w:val="22"/>
          <w:szCs w:val="22"/>
        </w:rPr>
        <w:t>:</w:t>
      </w:r>
      <w:r w:rsidR="002B6FF7" w:rsidRPr="004269C5">
        <w:rPr>
          <w:rFonts w:ascii="Trebuchet MS" w:hAnsi="Trebuchet MS" w:cs="Arial"/>
          <w:sz w:val="22"/>
          <w:szCs w:val="22"/>
        </w:rPr>
        <w:t xml:space="preserve"> </w:t>
      </w:r>
      <w:r w:rsidR="00CB67DD">
        <w:rPr>
          <w:rFonts w:ascii="Trebuchet MS" w:hAnsi="Trebuchet MS" w:cs="Arial"/>
          <w:sz w:val="22"/>
          <w:szCs w:val="22"/>
        </w:rPr>
        <w:t xml:space="preserve">With a growing number of schools </w:t>
      </w:r>
      <w:r w:rsidR="004438E1">
        <w:rPr>
          <w:rFonts w:ascii="Trebuchet MS" w:hAnsi="Trebuchet MS" w:cs="Arial"/>
          <w:sz w:val="22"/>
          <w:szCs w:val="22"/>
        </w:rPr>
        <w:t xml:space="preserve">outside local authority control, </w:t>
      </w:r>
      <w:r w:rsidR="001F319F">
        <w:rPr>
          <w:rFonts w:ascii="Trebuchet MS" w:hAnsi="Trebuchet MS" w:cs="Arial"/>
          <w:sz w:val="22"/>
          <w:szCs w:val="22"/>
        </w:rPr>
        <w:t>there were recurrent</w:t>
      </w:r>
      <w:r w:rsidR="004855EE">
        <w:rPr>
          <w:rFonts w:ascii="Trebuchet MS" w:hAnsi="Trebuchet MS" w:cs="Arial"/>
          <w:sz w:val="22"/>
          <w:szCs w:val="22"/>
        </w:rPr>
        <w:t xml:space="preserve"> </w:t>
      </w:r>
      <w:r w:rsidR="008C5E6D">
        <w:rPr>
          <w:rFonts w:ascii="Trebuchet MS" w:hAnsi="Trebuchet MS" w:cs="Arial"/>
          <w:sz w:val="22"/>
          <w:szCs w:val="22"/>
        </w:rPr>
        <w:t>questions</w:t>
      </w:r>
      <w:r w:rsidR="004855EE">
        <w:rPr>
          <w:rFonts w:ascii="Trebuchet MS" w:hAnsi="Trebuchet MS" w:cs="Arial"/>
          <w:sz w:val="22"/>
          <w:szCs w:val="22"/>
        </w:rPr>
        <w:t xml:space="preserve"> about the changing role of local authorities, the support they could now give, and what alternative arrangements might develop.</w:t>
      </w:r>
      <w:proofErr w:type="gramEnd"/>
      <w:r w:rsidR="00897BA9">
        <w:rPr>
          <w:rFonts w:ascii="Trebuchet MS" w:hAnsi="Trebuchet MS" w:cs="Arial"/>
          <w:sz w:val="22"/>
          <w:szCs w:val="22"/>
        </w:rPr>
        <w:t xml:space="preserve">  </w:t>
      </w:r>
      <w:r w:rsidR="008327E2" w:rsidRPr="00167D2C">
        <w:rPr>
          <w:rFonts w:ascii="Trebuchet MS" w:hAnsi="Trebuchet MS" w:cs="Arial"/>
          <w:i/>
          <w:sz w:val="22"/>
          <w:szCs w:val="22"/>
          <w:u w:val="single"/>
        </w:rPr>
        <w:t>Fiona Millar</w:t>
      </w:r>
      <w:r w:rsidR="008327E2">
        <w:rPr>
          <w:rFonts w:ascii="Trebuchet MS" w:hAnsi="Trebuchet MS" w:cs="Arial"/>
          <w:sz w:val="22"/>
          <w:szCs w:val="22"/>
        </w:rPr>
        <w:t xml:space="preserve"> described </w:t>
      </w:r>
      <w:r w:rsidR="008A3392">
        <w:rPr>
          <w:rFonts w:ascii="Trebuchet MS" w:hAnsi="Trebuchet MS" w:cs="Arial"/>
          <w:sz w:val="22"/>
          <w:szCs w:val="22"/>
        </w:rPr>
        <w:t xml:space="preserve">local authorities </w:t>
      </w:r>
      <w:r w:rsidR="00A712C3">
        <w:rPr>
          <w:rFonts w:ascii="Trebuchet MS" w:hAnsi="Trebuchet MS" w:cs="Arial"/>
          <w:sz w:val="22"/>
          <w:szCs w:val="22"/>
        </w:rPr>
        <w:t xml:space="preserve">as the glue in the system, often enabling </w:t>
      </w:r>
      <w:r w:rsidR="00613DBE">
        <w:rPr>
          <w:rFonts w:ascii="Trebuchet MS" w:hAnsi="Trebuchet MS" w:cs="Arial"/>
          <w:sz w:val="22"/>
          <w:szCs w:val="22"/>
        </w:rPr>
        <w:t>collaboration</w:t>
      </w:r>
      <w:r w:rsidR="00995048">
        <w:rPr>
          <w:rFonts w:ascii="Trebuchet MS" w:hAnsi="Trebuchet MS" w:cs="Arial"/>
          <w:sz w:val="22"/>
          <w:szCs w:val="22"/>
        </w:rPr>
        <w:t xml:space="preserve"> and </w:t>
      </w:r>
      <w:r w:rsidR="00327889">
        <w:rPr>
          <w:rFonts w:ascii="Trebuchet MS" w:hAnsi="Trebuchet MS" w:cs="Arial"/>
          <w:sz w:val="22"/>
          <w:szCs w:val="22"/>
        </w:rPr>
        <w:t>school improvement</w:t>
      </w:r>
      <w:r w:rsidR="008A3392">
        <w:rPr>
          <w:rFonts w:ascii="Trebuchet MS" w:hAnsi="Trebuchet MS" w:cs="Arial"/>
          <w:sz w:val="22"/>
          <w:szCs w:val="22"/>
        </w:rPr>
        <w:t xml:space="preserve">, </w:t>
      </w:r>
      <w:r w:rsidR="00897BA9">
        <w:rPr>
          <w:rFonts w:ascii="Trebuchet MS" w:hAnsi="Trebuchet MS" w:cs="Arial"/>
          <w:sz w:val="22"/>
          <w:szCs w:val="22"/>
        </w:rPr>
        <w:t>and she believes that parents will demand a middle tier to deliver their community’s education needs.</w:t>
      </w:r>
      <w:r w:rsidR="0094236A">
        <w:rPr>
          <w:rFonts w:ascii="Trebuchet MS" w:hAnsi="Trebuchet MS" w:cs="Arial"/>
          <w:sz w:val="22"/>
          <w:szCs w:val="22"/>
        </w:rPr>
        <w:t xml:space="preserve"> </w:t>
      </w:r>
      <w:r w:rsidR="00897BA9" w:rsidRPr="00167D2C">
        <w:rPr>
          <w:rFonts w:ascii="Trebuchet MS" w:hAnsi="Trebuchet MS" w:cs="Arial"/>
          <w:i/>
          <w:sz w:val="22"/>
          <w:szCs w:val="22"/>
          <w:u w:val="single"/>
        </w:rPr>
        <w:t>Ray Barker</w:t>
      </w:r>
      <w:r w:rsidR="00897BA9">
        <w:rPr>
          <w:rFonts w:ascii="Trebuchet MS" w:hAnsi="Trebuchet MS" w:cs="Arial"/>
          <w:sz w:val="22"/>
          <w:szCs w:val="22"/>
        </w:rPr>
        <w:t xml:space="preserve"> talked about the need to respond to the system as it now exists: </w:t>
      </w:r>
      <w:r w:rsidR="00B6490A">
        <w:rPr>
          <w:rFonts w:ascii="Trebuchet MS" w:hAnsi="Trebuchet MS" w:cs="Arial"/>
          <w:sz w:val="22"/>
          <w:szCs w:val="22"/>
        </w:rPr>
        <w:t>accountability will develop, whether through local authorities or a self-governing body</w:t>
      </w:r>
      <w:r w:rsidR="00905C8A">
        <w:rPr>
          <w:rFonts w:ascii="Trebuchet MS" w:hAnsi="Trebuchet MS" w:cs="Arial"/>
          <w:sz w:val="22"/>
          <w:szCs w:val="22"/>
        </w:rPr>
        <w:t xml:space="preserve">, and it is important that this emergent middle tier should not be politicised. </w:t>
      </w:r>
      <w:r w:rsidR="0094236A">
        <w:rPr>
          <w:rFonts w:ascii="Trebuchet MS" w:hAnsi="Trebuchet MS" w:cs="Arial"/>
          <w:sz w:val="22"/>
          <w:szCs w:val="22"/>
        </w:rPr>
        <w:t xml:space="preserve"> </w:t>
      </w:r>
      <w:r w:rsidR="00B6490A">
        <w:rPr>
          <w:rFonts w:ascii="Trebuchet MS" w:hAnsi="Trebuchet MS" w:cs="Arial"/>
          <w:sz w:val="22"/>
          <w:szCs w:val="22"/>
        </w:rPr>
        <w:t xml:space="preserve">He also described how </w:t>
      </w:r>
      <w:r w:rsidR="00897BA9">
        <w:rPr>
          <w:rFonts w:ascii="Trebuchet MS" w:hAnsi="Trebuchet MS" w:cs="Arial"/>
          <w:sz w:val="22"/>
          <w:szCs w:val="22"/>
        </w:rPr>
        <w:t xml:space="preserve">many schools are positioning themselves as academies even where they do not intend to convert immediately because </w:t>
      </w:r>
      <w:r w:rsidR="00181469">
        <w:rPr>
          <w:rFonts w:ascii="Trebuchet MS" w:hAnsi="Trebuchet MS" w:cs="Arial"/>
          <w:sz w:val="22"/>
          <w:szCs w:val="22"/>
        </w:rPr>
        <w:t>they believe the diminished role of local authorities will lead to increased costs for maintained schools.</w:t>
      </w:r>
      <w:r w:rsidR="00123E26">
        <w:rPr>
          <w:rFonts w:ascii="Trebuchet MS" w:hAnsi="Trebuchet MS" w:cs="Arial"/>
          <w:sz w:val="22"/>
          <w:szCs w:val="22"/>
        </w:rPr>
        <w:t xml:space="preserve">  </w:t>
      </w:r>
    </w:p>
    <w:p w:rsidR="002845C4" w:rsidRPr="00F86632" w:rsidRDefault="002845C4" w:rsidP="00FE0E60">
      <w:pPr>
        <w:rPr>
          <w:rFonts w:ascii="Trebuchet MS" w:hAnsi="Trebuchet MS" w:cs="Arial"/>
          <w:b/>
          <w:sz w:val="22"/>
          <w:szCs w:val="22"/>
        </w:rPr>
      </w:pPr>
    </w:p>
    <w:p w:rsidR="00167D2C" w:rsidRPr="001A3B5A" w:rsidRDefault="002845C4" w:rsidP="00FE0E60">
      <w:pPr>
        <w:rPr>
          <w:rFonts w:ascii="Trebuchet MS" w:hAnsi="Trebuchet MS" w:cs="Arial"/>
          <w:sz w:val="22"/>
          <w:szCs w:val="22"/>
        </w:rPr>
      </w:pPr>
      <w:r w:rsidRPr="004515E5">
        <w:rPr>
          <w:rFonts w:ascii="Trebuchet MS" w:hAnsi="Trebuchet MS" w:cs="Arial"/>
          <w:b/>
          <w:sz w:val="22"/>
          <w:szCs w:val="22"/>
        </w:rPr>
        <w:t xml:space="preserve">Legal </w:t>
      </w:r>
      <w:r w:rsidR="00420807" w:rsidRPr="004515E5">
        <w:rPr>
          <w:rFonts w:ascii="Trebuchet MS" w:hAnsi="Trebuchet MS" w:cs="Arial"/>
          <w:b/>
          <w:sz w:val="22"/>
          <w:szCs w:val="22"/>
        </w:rPr>
        <w:t xml:space="preserve">and practical </w:t>
      </w:r>
      <w:r w:rsidRPr="004515E5">
        <w:rPr>
          <w:rFonts w:ascii="Trebuchet MS" w:hAnsi="Trebuchet MS" w:cs="Arial"/>
          <w:b/>
          <w:sz w:val="22"/>
          <w:szCs w:val="22"/>
        </w:rPr>
        <w:t>ambiguities</w:t>
      </w:r>
      <w:r w:rsidR="001A2D89">
        <w:rPr>
          <w:rFonts w:ascii="Trebuchet MS" w:hAnsi="Trebuchet MS" w:cs="Arial"/>
          <w:b/>
          <w:sz w:val="22"/>
          <w:szCs w:val="22"/>
        </w:rPr>
        <w:t>:</w:t>
      </w:r>
      <w:r w:rsidR="001A3A10" w:rsidRPr="004515E5">
        <w:rPr>
          <w:rFonts w:ascii="Trebuchet MS" w:hAnsi="Trebuchet MS" w:cs="Arial"/>
          <w:sz w:val="22"/>
          <w:szCs w:val="22"/>
        </w:rPr>
        <w:t xml:space="preserve"> </w:t>
      </w:r>
      <w:r w:rsidR="000E2521">
        <w:rPr>
          <w:rFonts w:ascii="Trebuchet MS" w:hAnsi="Trebuchet MS" w:cs="Arial"/>
          <w:sz w:val="22"/>
          <w:szCs w:val="22"/>
        </w:rPr>
        <w:t xml:space="preserve">There </w:t>
      </w:r>
      <w:r w:rsidR="00554301">
        <w:rPr>
          <w:rFonts w:ascii="Trebuchet MS" w:hAnsi="Trebuchet MS" w:cs="Arial"/>
          <w:sz w:val="22"/>
          <w:szCs w:val="22"/>
        </w:rPr>
        <w:t>are</w:t>
      </w:r>
      <w:r w:rsidR="000E2521">
        <w:rPr>
          <w:rFonts w:ascii="Trebuchet MS" w:hAnsi="Trebuchet MS" w:cs="Arial"/>
          <w:sz w:val="22"/>
          <w:szCs w:val="22"/>
        </w:rPr>
        <w:t xml:space="preserve"> a number of practical issues that free schools </w:t>
      </w:r>
      <w:r w:rsidR="00D165E0">
        <w:rPr>
          <w:rFonts w:ascii="Trebuchet MS" w:hAnsi="Trebuchet MS" w:cs="Arial"/>
          <w:sz w:val="22"/>
          <w:szCs w:val="22"/>
        </w:rPr>
        <w:t>will face where the answer is</w:t>
      </w:r>
      <w:r w:rsidR="00FF19CA">
        <w:rPr>
          <w:rFonts w:ascii="Trebuchet MS" w:hAnsi="Trebuchet MS" w:cs="Arial"/>
          <w:sz w:val="22"/>
          <w:szCs w:val="22"/>
        </w:rPr>
        <w:t xml:space="preserve"> </w:t>
      </w:r>
      <w:r w:rsidR="00D165E0">
        <w:rPr>
          <w:rFonts w:ascii="Trebuchet MS" w:hAnsi="Trebuchet MS" w:cs="Arial"/>
          <w:sz w:val="22"/>
          <w:szCs w:val="22"/>
        </w:rPr>
        <w:t>n</w:t>
      </w:r>
      <w:r w:rsidR="00FF19CA">
        <w:rPr>
          <w:rFonts w:ascii="Trebuchet MS" w:hAnsi="Trebuchet MS" w:cs="Arial"/>
          <w:sz w:val="22"/>
          <w:szCs w:val="22"/>
        </w:rPr>
        <w:t>o</w:t>
      </w:r>
      <w:r w:rsidR="00D165E0">
        <w:rPr>
          <w:rFonts w:ascii="Trebuchet MS" w:hAnsi="Trebuchet MS" w:cs="Arial"/>
          <w:sz w:val="22"/>
          <w:szCs w:val="22"/>
        </w:rPr>
        <w:t xml:space="preserve">t yet clear – as </w:t>
      </w:r>
      <w:r w:rsidR="00D165E0" w:rsidRPr="00167D2C">
        <w:rPr>
          <w:rFonts w:ascii="Trebuchet MS" w:hAnsi="Trebuchet MS" w:cs="Arial"/>
          <w:i/>
          <w:sz w:val="22"/>
          <w:szCs w:val="22"/>
          <w:u w:val="single"/>
        </w:rPr>
        <w:t>Adam Dawson</w:t>
      </w:r>
      <w:r w:rsidR="00D165E0" w:rsidRPr="00D165E0">
        <w:rPr>
          <w:rFonts w:ascii="Trebuchet MS" w:hAnsi="Trebuchet MS" w:cs="Arial"/>
          <w:sz w:val="22"/>
          <w:szCs w:val="22"/>
        </w:rPr>
        <w:t xml:space="preserve"> </w:t>
      </w:r>
      <w:r w:rsidR="00D165E0">
        <w:rPr>
          <w:rFonts w:ascii="Trebuchet MS" w:hAnsi="Trebuchet MS" w:cs="Arial"/>
          <w:sz w:val="22"/>
          <w:szCs w:val="22"/>
        </w:rPr>
        <w:t xml:space="preserve">described, </w:t>
      </w:r>
      <w:r w:rsidR="00221DA2">
        <w:rPr>
          <w:rFonts w:ascii="Trebuchet MS" w:hAnsi="Trebuchet MS" w:cs="Arial"/>
          <w:sz w:val="22"/>
          <w:szCs w:val="22"/>
        </w:rPr>
        <w:t xml:space="preserve">the Government has paid for free schools, but </w:t>
      </w:r>
      <w:r w:rsidR="00D165E0">
        <w:rPr>
          <w:rFonts w:ascii="Trebuchet MS" w:hAnsi="Trebuchet MS" w:cs="Arial"/>
          <w:sz w:val="22"/>
          <w:szCs w:val="22"/>
        </w:rPr>
        <w:t>if there is an urgent problem with a building, who should they call and who will fund major repairs?</w:t>
      </w:r>
      <w:r w:rsidR="00F7448A">
        <w:rPr>
          <w:rFonts w:ascii="Trebuchet MS" w:hAnsi="Trebuchet MS" w:cs="Arial"/>
          <w:sz w:val="22"/>
          <w:szCs w:val="22"/>
        </w:rPr>
        <w:t xml:space="preserve">  </w:t>
      </w:r>
      <w:r w:rsidR="00167D2C" w:rsidRPr="00167D2C">
        <w:rPr>
          <w:rFonts w:ascii="Trebuchet MS" w:hAnsi="Trebuchet MS" w:cs="Arial"/>
          <w:i/>
          <w:sz w:val="22"/>
          <w:szCs w:val="22"/>
          <w:u w:val="single"/>
        </w:rPr>
        <w:t>Ray Barker</w:t>
      </w:r>
      <w:r w:rsidR="00167D2C" w:rsidRPr="004515E5">
        <w:rPr>
          <w:rFonts w:ascii="Trebuchet MS" w:hAnsi="Trebuchet MS" w:cs="Arial"/>
          <w:sz w:val="22"/>
          <w:szCs w:val="22"/>
        </w:rPr>
        <w:t xml:space="preserve"> </w:t>
      </w:r>
      <w:r w:rsidR="00F7448A">
        <w:rPr>
          <w:rFonts w:ascii="Trebuchet MS" w:hAnsi="Trebuchet MS" w:cs="Arial"/>
          <w:sz w:val="22"/>
          <w:szCs w:val="22"/>
        </w:rPr>
        <w:t xml:space="preserve">then </w:t>
      </w:r>
      <w:r w:rsidR="00167D2C" w:rsidRPr="004515E5">
        <w:rPr>
          <w:rFonts w:ascii="Trebuchet MS" w:hAnsi="Trebuchet MS" w:cs="Arial"/>
          <w:sz w:val="22"/>
          <w:szCs w:val="22"/>
        </w:rPr>
        <w:t>looked at the legal issues around procurement</w:t>
      </w:r>
      <w:r w:rsidR="004A52FA">
        <w:rPr>
          <w:rFonts w:ascii="Trebuchet MS" w:hAnsi="Trebuchet MS" w:cs="Arial"/>
          <w:sz w:val="22"/>
          <w:szCs w:val="22"/>
        </w:rPr>
        <w:t xml:space="preserve"> by free schools and </w:t>
      </w:r>
      <w:proofErr w:type="gramStart"/>
      <w:r w:rsidR="004A52FA">
        <w:rPr>
          <w:rFonts w:ascii="Trebuchet MS" w:hAnsi="Trebuchet MS" w:cs="Arial"/>
          <w:sz w:val="22"/>
          <w:szCs w:val="22"/>
        </w:rPr>
        <w:t>academies</w:t>
      </w:r>
      <w:proofErr w:type="gramEnd"/>
      <w:r w:rsidR="00554301">
        <w:rPr>
          <w:rFonts w:ascii="Trebuchet MS" w:hAnsi="Trebuchet MS" w:cs="Arial"/>
          <w:sz w:val="22"/>
          <w:szCs w:val="22"/>
        </w:rPr>
        <w:t xml:space="preserve">, where it is unclear whether they are a credit risk or whether they can go bankrupt, and where many schools are </w:t>
      </w:r>
      <w:r w:rsidR="004A52FA">
        <w:rPr>
          <w:rFonts w:ascii="Trebuchet MS" w:hAnsi="Trebuchet MS" w:cs="Arial"/>
          <w:sz w:val="22"/>
          <w:szCs w:val="22"/>
        </w:rPr>
        <w:t xml:space="preserve">unaware that they are </w:t>
      </w:r>
      <w:r w:rsidR="004A52FA" w:rsidRPr="004515E5">
        <w:rPr>
          <w:rFonts w:ascii="Trebuchet MS" w:hAnsi="Trebuchet MS" w:cs="Arial"/>
          <w:sz w:val="22"/>
          <w:szCs w:val="22"/>
        </w:rPr>
        <w:t>subject to European procurement rules</w:t>
      </w:r>
      <w:r w:rsidR="00167D2C" w:rsidRPr="004515E5">
        <w:rPr>
          <w:rFonts w:ascii="Trebuchet MS" w:hAnsi="Trebuchet MS" w:cs="Arial"/>
          <w:sz w:val="22"/>
          <w:szCs w:val="22"/>
        </w:rPr>
        <w:t xml:space="preserve">.  </w:t>
      </w:r>
    </w:p>
    <w:p w:rsidR="002845C4" w:rsidRDefault="002845C4" w:rsidP="00FE0E60">
      <w:pPr>
        <w:rPr>
          <w:rFonts w:ascii="Trebuchet MS" w:hAnsi="Trebuchet MS" w:cs="Arial"/>
          <w:b/>
          <w:sz w:val="22"/>
          <w:szCs w:val="22"/>
        </w:rPr>
      </w:pPr>
    </w:p>
    <w:p w:rsidR="00B53549" w:rsidRPr="00FA2DA3" w:rsidRDefault="00420807" w:rsidP="00FE0E60">
      <w:pPr>
        <w:rPr>
          <w:rFonts w:ascii="Trebuchet MS" w:hAnsi="Trebuchet MS" w:cs="Arial"/>
          <w:b/>
          <w:sz w:val="22"/>
          <w:szCs w:val="22"/>
        </w:rPr>
      </w:pPr>
      <w:r>
        <w:rPr>
          <w:rFonts w:ascii="Trebuchet MS" w:hAnsi="Trebuchet MS" w:cs="Arial"/>
          <w:b/>
          <w:sz w:val="22"/>
          <w:szCs w:val="22"/>
        </w:rPr>
        <w:t>Increasing t</w:t>
      </w:r>
      <w:r w:rsidR="009125DB" w:rsidRPr="00F86632">
        <w:rPr>
          <w:rFonts w:ascii="Trebuchet MS" w:hAnsi="Trebuchet MS" w:cs="Arial"/>
          <w:b/>
          <w:sz w:val="22"/>
          <w:szCs w:val="22"/>
        </w:rPr>
        <w:t>ransparency</w:t>
      </w:r>
      <w:r w:rsidR="00AA022B">
        <w:rPr>
          <w:rFonts w:ascii="Trebuchet MS" w:hAnsi="Trebuchet MS" w:cs="Arial"/>
          <w:b/>
          <w:sz w:val="22"/>
          <w:szCs w:val="22"/>
        </w:rPr>
        <w:t>:</w:t>
      </w:r>
      <w:r w:rsidR="00127DF1" w:rsidRPr="00557315">
        <w:rPr>
          <w:rFonts w:ascii="Trebuchet MS" w:hAnsi="Trebuchet MS" w:cs="Arial"/>
          <w:sz w:val="22"/>
          <w:szCs w:val="22"/>
        </w:rPr>
        <w:t xml:space="preserve"> </w:t>
      </w:r>
      <w:r w:rsidR="000D7F03">
        <w:rPr>
          <w:rFonts w:ascii="Trebuchet MS" w:hAnsi="Trebuchet MS" w:cs="Arial"/>
          <w:sz w:val="22"/>
          <w:szCs w:val="22"/>
        </w:rPr>
        <w:t xml:space="preserve">Some argued that GCSE results distorted the </w:t>
      </w:r>
      <w:r w:rsidR="00B32511">
        <w:rPr>
          <w:rFonts w:ascii="Trebuchet MS" w:hAnsi="Trebuchet MS" w:cs="Arial"/>
          <w:sz w:val="22"/>
          <w:szCs w:val="22"/>
        </w:rPr>
        <w:t>impact made</w:t>
      </w:r>
      <w:r w:rsidR="00B81BB6">
        <w:rPr>
          <w:rFonts w:ascii="Trebuchet MS" w:hAnsi="Trebuchet MS" w:cs="Arial"/>
          <w:sz w:val="22"/>
          <w:szCs w:val="22"/>
        </w:rPr>
        <w:t xml:space="preserve"> by academies,</w:t>
      </w:r>
      <w:r w:rsidR="00B61997">
        <w:rPr>
          <w:rFonts w:ascii="Trebuchet MS" w:hAnsi="Trebuchet MS" w:cs="Arial"/>
          <w:sz w:val="22"/>
          <w:szCs w:val="22"/>
        </w:rPr>
        <w:t xml:space="preserve"> and that if they are removed there is no overall difference in performance</w:t>
      </w:r>
      <w:r w:rsidR="00E842F6">
        <w:rPr>
          <w:rFonts w:ascii="Trebuchet MS" w:hAnsi="Trebuchet MS" w:cs="Arial"/>
          <w:sz w:val="22"/>
          <w:szCs w:val="22"/>
        </w:rPr>
        <w:t xml:space="preserve"> from other types of schools</w:t>
      </w:r>
      <w:r w:rsidR="00B61997">
        <w:rPr>
          <w:rFonts w:ascii="Trebuchet MS" w:hAnsi="Trebuchet MS" w:cs="Arial"/>
          <w:sz w:val="22"/>
          <w:szCs w:val="22"/>
        </w:rPr>
        <w:t>.</w:t>
      </w:r>
      <w:r w:rsidR="00173E79">
        <w:rPr>
          <w:rFonts w:ascii="Trebuchet MS" w:hAnsi="Trebuchet MS" w:cs="Arial"/>
          <w:sz w:val="22"/>
          <w:szCs w:val="22"/>
        </w:rPr>
        <w:t xml:space="preserve">  </w:t>
      </w:r>
      <w:r w:rsidR="00973ADB" w:rsidRPr="00167D2C">
        <w:rPr>
          <w:rFonts w:ascii="Trebuchet MS" w:hAnsi="Trebuchet MS" w:cs="Arial"/>
          <w:i/>
          <w:sz w:val="22"/>
          <w:szCs w:val="22"/>
          <w:u w:val="single"/>
        </w:rPr>
        <w:t>Fiona Millar</w:t>
      </w:r>
      <w:r w:rsidR="00973ADB">
        <w:rPr>
          <w:rFonts w:ascii="Trebuchet MS" w:hAnsi="Trebuchet MS" w:cs="Arial"/>
          <w:sz w:val="22"/>
          <w:szCs w:val="22"/>
        </w:rPr>
        <w:t xml:space="preserve"> </w:t>
      </w:r>
      <w:r w:rsidR="00390B71">
        <w:rPr>
          <w:rFonts w:ascii="Trebuchet MS" w:hAnsi="Trebuchet MS" w:cs="Arial"/>
          <w:sz w:val="22"/>
          <w:szCs w:val="22"/>
        </w:rPr>
        <w:t xml:space="preserve">raised concerns about </w:t>
      </w:r>
      <w:r w:rsidR="00956BFD">
        <w:rPr>
          <w:rFonts w:ascii="Trebuchet MS" w:hAnsi="Trebuchet MS" w:cs="Arial"/>
          <w:sz w:val="22"/>
          <w:szCs w:val="22"/>
        </w:rPr>
        <w:t>the funding arrangements for free schools, which are not yet publicly available.</w:t>
      </w:r>
      <w:r w:rsidR="00696E6E">
        <w:rPr>
          <w:rFonts w:ascii="Trebuchet MS" w:hAnsi="Trebuchet MS" w:cs="Arial"/>
          <w:sz w:val="22"/>
          <w:szCs w:val="22"/>
        </w:rPr>
        <w:t xml:space="preserve">  </w:t>
      </w:r>
      <w:r w:rsidR="00FA2DA3">
        <w:rPr>
          <w:rFonts w:ascii="Trebuchet MS" w:hAnsi="Trebuchet MS" w:cs="Arial"/>
          <w:sz w:val="22"/>
          <w:szCs w:val="22"/>
        </w:rPr>
        <w:t xml:space="preserve">In response, </w:t>
      </w:r>
      <w:r w:rsidR="00FA2DA3" w:rsidRPr="00167D2C">
        <w:rPr>
          <w:rFonts w:ascii="Trebuchet MS" w:hAnsi="Trebuchet MS" w:cs="Arial"/>
          <w:i/>
          <w:sz w:val="22"/>
          <w:szCs w:val="22"/>
          <w:u w:val="single"/>
        </w:rPr>
        <w:t>Adam Dawson</w:t>
      </w:r>
      <w:r w:rsidR="00FA2DA3">
        <w:rPr>
          <w:rFonts w:ascii="Trebuchet MS" w:hAnsi="Trebuchet MS" w:cs="Arial"/>
          <w:sz w:val="22"/>
          <w:szCs w:val="22"/>
        </w:rPr>
        <w:t xml:space="preserve"> </w:t>
      </w:r>
      <w:r w:rsidR="004B0199">
        <w:rPr>
          <w:rFonts w:ascii="Trebuchet MS" w:hAnsi="Trebuchet MS" w:cs="Arial"/>
          <w:sz w:val="22"/>
          <w:szCs w:val="22"/>
        </w:rPr>
        <w:t xml:space="preserve">said that his school had received a significant number of information requests and that changes to funding agreements were difficult to achieve. </w:t>
      </w:r>
      <w:r w:rsidR="00757FBE">
        <w:rPr>
          <w:rFonts w:ascii="Trebuchet MS" w:hAnsi="Trebuchet MS" w:cs="Arial"/>
          <w:sz w:val="22"/>
          <w:szCs w:val="22"/>
        </w:rPr>
        <w:t xml:space="preserve"> </w:t>
      </w:r>
    </w:p>
    <w:p w:rsidR="00AE5252" w:rsidRDefault="00AE5252" w:rsidP="00FE0E60">
      <w:pPr>
        <w:rPr>
          <w:rFonts w:ascii="Trebuchet MS" w:hAnsi="Trebuchet MS" w:cs="Arial"/>
          <w:b/>
          <w:sz w:val="22"/>
          <w:szCs w:val="22"/>
        </w:rPr>
      </w:pPr>
    </w:p>
    <w:p w:rsidR="00021DA7" w:rsidRDefault="002845C4" w:rsidP="00FE0E60">
      <w:pPr>
        <w:rPr>
          <w:rFonts w:ascii="Trebuchet MS" w:hAnsi="Trebuchet MS" w:cs="Arial"/>
          <w:sz w:val="22"/>
          <w:szCs w:val="22"/>
        </w:rPr>
      </w:pPr>
      <w:r w:rsidRPr="00F86632">
        <w:rPr>
          <w:rFonts w:ascii="Trebuchet MS" w:hAnsi="Trebuchet MS" w:cs="Arial"/>
          <w:b/>
          <w:sz w:val="22"/>
          <w:szCs w:val="22"/>
        </w:rPr>
        <w:lastRenderedPageBreak/>
        <w:t>Opportunities for collaboration</w:t>
      </w:r>
      <w:r w:rsidR="00AA022B">
        <w:rPr>
          <w:rFonts w:ascii="Trebuchet MS" w:hAnsi="Trebuchet MS" w:cs="Arial"/>
          <w:b/>
          <w:sz w:val="22"/>
          <w:szCs w:val="22"/>
        </w:rPr>
        <w:t>:</w:t>
      </w:r>
      <w:r w:rsidR="002342B3" w:rsidRPr="00D72C40">
        <w:rPr>
          <w:rFonts w:ascii="Trebuchet MS" w:hAnsi="Trebuchet MS" w:cs="Arial"/>
          <w:sz w:val="22"/>
          <w:szCs w:val="22"/>
        </w:rPr>
        <w:t xml:space="preserve"> </w:t>
      </w:r>
      <w:r w:rsidR="00FC4750">
        <w:rPr>
          <w:rFonts w:ascii="Trebuchet MS" w:hAnsi="Trebuchet MS" w:cs="Arial"/>
          <w:sz w:val="22"/>
          <w:szCs w:val="22"/>
        </w:rPr>
        <w:t xml:space="preserve">A number of free schools and academies at the meeting gave examples of groupings which pool resources and staff, and openly share their experiences about converting.  </w:t>
      </w:r>
      <w:r w:rsidR="002342B3" w:rsidRPr="00167D2C">
        <w:rPr>
          <w:rFonts w:ascii="Trebuchet MS" w:hAnsi="Trebuchet MS" w:cs="Arial"/>
          <w:i/>
          <w:sz w:val="22"/>
          <w:szCs w:val="22"/>
          <w:u w:val="single"/>
        </w:rPr>
        <w:t>Adam Dawson</w:t>
      </w:r>
      <w:r w:rsidR="002342B3" w:rsidRPr="00685DCA">
        <w:rPr>
          <w:rFonts w:ascii="Trebuchet MS" w:hAnsi="Trebuchet MS" w:cs="Arial"/>
          <w:sz w:val="22"/>
          <w:szCs w:val="22"/>
        </w:rPr>
        <w:t xml:space="preserve"> </w:t>
      </w:r>
      <w:r w:rsidR="001A23A2" w:rsidRPr="00685DCA">
        <w:rPr>
          <w:rFonts w:ascii="Trebuchet MS" w:hAnsi="Trebuchet MS" w:cs="Arial"/>
          <w:sz w:val="22"/>
          <w:szCs w:val="22"/>
        </w:rPr>
        <w:t>high</w:t>
      </w:r>
      <w:r w:rsidR="003D052B">
        <w:rPr>
          <w:rFonts w:ascii="Trebuchet MS" w:hAnsi="Trebuchet MS" w:cs="Arial"/>
          <w:sz w:val="22"/>
          <w:szCs w:val="22"/>
        </w:rPr>
        <w:t xml:space="preserve">lighted the close relationship </w:t>
      </w:r>
      <w:r w:rsidR="00333FF4">
        <w:rPr>
          <w:rFonts w:ascii="Trebuchet MS" w:hAnsi="Trebuchet MS" w:cs="Arial"/>
          <w:sz w:val="22"/>
          <w:szCs w:val="22"/>
        </w:rPr>
        <w:t xml:space="preserve">that </w:t>
      </w:r>
      <w:r w:rsidR="003D052B">
        <w:rPr>
          <w:rFonts w:ascii="Trebuchet MS" w:hAnsi="Trebuchet MS" w:cs="Arial"/>
          <w:sz w:val="22"/>
          <w:szCs w:val="22"/>
        </w:rPr>
        <w:t xml:space="preserve">his free school </w:t>
      </w:r>
      <w:r w:rsidR="00333FF4">
        <w:rPr>
          <w:rFonts w:ascii="Trebuchet MS" w:hAnsi="Trebuchet MS" w:cs="Arial"/>
          <w:sz w:val="22"/>
          <w:szCs w:val="22"/>
        </w:rPr>
        <w:t>is developing</w:t>
      </w:r>
      <w:r w:rsidR="003D052B">
        <w:rPr>
          <w:rFonts w:ascii="Trebuchet MS" w:hAnsi="Trebuchet MS" w:cs="Arial"/>
          <w:sz w:val="22"/>
          <w:szCs w:val="22"/>
        </w:rPr>
        <w:t xml:space="preserve"> with the comm</w:t>
      </w:r>
      <w:r w:rsidR="00333FF4">
        <w:rPr>
          <w:rFonts w:ascii="Trebuchet MS" w:hAnsi="Trebuchet MS" w:cs="Arial"/>
          <w:sz w:val="22"/>
          <w:szCs w:val="22"/>
        </w:rPr>
        <w:t xml:space="preserve">unity </w:t>
      </w:r>
      <w:r w:rsidR="003D052B">
        <w:rPr>
          <w:rFonts w:ascii="Trebuchet MS" w:hAnsi="Trebuchet MS" w:cs="Arial"/>
          <w:sz w:val="22"/>
          <w:szCs w:val="22"/>
        </w:rPr>
        <w:t>(</w:t>
      </w:r>
      <w:r w:rsidR="00333FF4">
        <w:rPr>
          <w:rFonts w:ascii="Trebuchet MS" w:hAnsi="Trebuchet MS" w:cs="Arial"/>
          <w:sz w:val="22"/>
          <w:szCs w:val="22"/>
        </w:rPr>
        <w:t xml:space="preserve">for example, </w:t>
      </w:r>
      <w:r w:rsidR="003D052B">
        <w:rPr>
          <w:rFonts w:ascii="Trebuchet MS" w:hAnsi="Trebuchet MS" w:cs="Arial"/>
          <w:sz w:val="22"/>
          <w:szCs w:val="22"/>
        </w:rPr>
        <w:t>through</w:t>
      </w:r>
      <w:r w:rsidR="00847F00">
        <w:rPr>
          <w:rFonts w:ascii="Trebuchet MS" w:hAnsi="Trebuchet MS" w:cs="Arial"/>
          <w:sz w:val="22"/>
          <w:szCs w:val="22"/>
        </w:rPr>
        <w:t xml:space="preserve"> sharing teachers, knowledge, purchasing power, resources and facilities</w:t>
      </w:r>
      <w:r w:rsidR="00A40B58">
        <w:rPr>
          <w:rFonts w:ascii="Trebuchet MS" w:hAnsi="Trebuchet MS" w:cs="Arial"/>
          <w:sz w:val="22"/>
          <w:szCs w:val="22"/>
        </w:rPr>
        <w:t>)</w:t>
      </w:r>
      <w:r w:rsidR="00F47D9D">
        <w:rPr>
          <w:rFonts w:ascii="Trebuchet MS" w:hAnsi="Trebuchet MS" w:cs="Arial"/>
          <w:sz w:val="22"/>
          <w:szCs w:val="22"/>
        </w:rPr>
        <w:t xml:space="preserve">.  </w:t>
      </w:r>
      <w:r w:rsidR="00333FF4">
        <w:rPr>
          <w:rFonts w:ascii="Trebuchet MS" w:hAnsi="Trebuchet MS" w:cs="Arial"/>
          <w:sz w:val="22"/>
          <w:szCs w:val="22"/>
        </w:rPr>
        <w:t>He also emphasised that i</w:t>
      </w:r>
      <w:r w:rsidR="00F47D9D">
        <w:rPr>
          <w:rFonts w:ascii="Trebuchet MS" w:hAnsi="Trebuchet MS" w:cs="Arial"/>
          <w:sz w:val="22"/>
          <w:szCs w:val="22"/>
        </w:rPr>
        <w:t>n establishing the school, the co-founders – living in Barnet with a shortage of school places – looked at what structural needs they could assist with</w:t>
      </w:r>
      <w:r w:rsidR="006609AF">
        <w:rPr>
          <w:rFonts w:ascii="Trebuchet MS" w:hAnsi="Trebuchet MS" w:cs="Arial"/>
          <w:sz w:val="22"/>
          <w:szCs w:val="22"/>
        </w:rPr>
        <w:t xml:space="preserve"> and how to respond to local demand</w:t>
      </w:r>
      <w:r w:rsidR="00F47D9D">
        <w:rPr>
          <w:rFonts w:ascii="Trebuchet MS" w:hAnsi="Trebuchet MS" w:cs="Arial"/>
          <w:sz w:val="22"/>
          <w:szCs w:val="22"/>
        </w:rPr>
        <w:t>.</w:t>
      </w:r>
      <w:r w:rsidR="00FC4750">
        <w:rPr>
          <w:rFonts w:ascii="Trebuchet MS" w:hAnsi="Trebuchet MS" w:cs="Arial"/>
          <w:sz w:val="22"/>
          <w:szCs w:val="22"/>
        </w:rPr>
        <w:t xml:space="preserve">  He described the Government as having given small groups the opportunity to do something different – a form of educational entrepreneurship.  </w:t>
      </w:r>
      <w:r w:rsidR="005F306A" w:rsidRPr="00167D2C">
        <w:rPr>
          <w:rFonts w:ascii="Trebuchet MS" w:hAnsi="Trebuchet MS" w:cs="Arial"/>
          <w:i/>
          <w:sz w:val="22"/>
          <w:szCs w:val="22"/>
          <w:u w:val="single"/>
        </w:rPr>
        <w:t>Ray Barker</w:t>
      </w:r>
      <w:r w:rsidR="005F306A">
        <w:rPr>
          <w:rFonts w:ascii="Trebuchet MS" w:hAnsi="Trebuchet MS" w:cs="Arial"/>
          <w:sz w:val="22"/>
          <w:szCs w:val="22"/>
        </w:rPr>
        <w:t xml:space="preserve"> looked at the ability of clusters to share their knowledge and buying power, and how reductions in funding would </w:t>
      </w:r>
      <w:r w:rsidR="00021DA7">
        <w:rPr>
          <w:rFonts w:ascii="Trebuchet MS" w:hAnsi="Trebuchet MS" w:cs="Arial"/>
          <w:sz w:val="22"/>
          <w:szCs w:val="22"/>
        </w:rPr>
        <w:t xml:space="preserve">push schools to look for new ways of </w:t>
      </w:r>
      <w:r w:rsidR="00A430FD">
        <w:rPr>
          <w:rFonts w:ascii="Trebuchet MS" w:hAnsi="Trebuchet MS" w:cs="Arial"/>
          <w:sz w:val="22"/>
          <w:szCs w:val="22"/>
        </w:rPr>
        <w:t>collaborating to support</w:t>
      </w:r>
      <w:r w:rsidR="00021DA7">
        <w:rPr>
          <w:rFonts w:ascii="Trebuchet MS" w:hAnsi="Trebuchet MS" w:cs="Arial"/>
          <w:sz w:val="22"/>
          <w:szCs w:val="22"/>
        </w:rPr>
        <w:t xml:space="preserve"> pupil needs.</w:t>
      </w:r>
    </w:p>
    <w:p w:rsidR="002845C4" w:rsidRPr="00F86632" w:rsidRDefault="002845C4" w:rsidP="00FE0E60">
      <w:pPr>
        <w:rPr>
          <w:rFonts w:ascii="Trebuchet MS" w:hAnsi="Trebuchet MS" w:cs="Arial"/>
          <w:b/>
          <w:sz w:val="22"/>
          <w:szCs w:val="22"/>
        </w:rPr>
      </w:pPr>
    </w:p>
    <w:p w:rsidR="0007489B" w:rsidRDefault="002845C4" w:rsidP="00FE0E60">
      <w:pPr>
        <w:rPr>
          <w:rFonts w:ascii="Trebuchet MS" w:hAnsi="Trebuchet MS" w:cs="Arial"/>
          <w:sz w:val="22"/>
          <w:szCs w:val="22"/>
        </w:rPr>
      </w:pPr>
      <w:r w:rsidRPr="00F86632">
        <w:rPr>
          <w:rFonts w:ascii="Trebuchet MS" w:hAnsi="Trebuchet MS" w:cs="Arial"/>
          <w:b/>
          <w:sz w:val="22"/>
          <w:szCs w:val="22"/>
        </w:rPr>
        <w:t>Getting collaboration right</w:t>
      </w:r>
      <w:r w:rsidR="00AA022B">
        <w:rPr>
          <w:rFonts w:ascii="Trebuchet MS" w:hAnsi="Trebuchet MS" w:cs="Arial"/>
          <w:b/>
          <w:sz w:val="22"/>
          <w:szCs w:val="22"/>
        </w:rPr>
        <w:t>:</w:t>
      </w:r>
      <w:r w:rsidR="00507F4F" w:rsidRPr="004108F0">
        <w:rPr>
          <w:rFonts w:ascii="Trebuchet MS" w:hAnsi="Trebuchet MS" w:cs="Arial"/>
          <w:sz w:val="22"/>
          <w:szCs w:val="22"/>
        </w:rPr>
        <w:t xml:space="preserve"> </w:t>
      </w:r>
      <w:r w:rsidR="00927C87">
        <w:rPr>
          <w:rFonts w:ascii="Trebuchet MS" w:hAnsi="Trebuchet MS" w:cs="Arial"/>
          <w:sz w:val="22"/>
          <w:szCs w:val="22"/>
        </w:rPr>
        <w:t xml:space="preserve">Some schools said that they wanted to collaborate, but felt there was suspicion from other schools, perhaps believing that they would have to prioritise other schools’ needs above their own or that they might share too many resources and ideas, leaving the question of how to begin collaborating.  </w:t>
      </w:r>
      <w:r w:rsidR="00507F4F" w:rsidRPr="00167D2C">
        <w:rPr>
          <w:rFonts w:ascii="Trebuchet MS" w:hAnsi="Trebuchet MS" w:cs="Arial"/>
          <w:i/>
          <w:sz w:val="22"/>
          <w:szCs w:val="22"/>
          <w:u w:val="single"/>
        </w:rPr>
        <w:t xml:space="preserve">Bill </w:t>
      </w:r>
      <w:proofErr w:type="spellStart"/>
      <w:r w:rsidR="00507F4F" w:rsidRPr="00167D2C">
        <w:rPr>
          <w:rFonts w:ascii="Trebuchet MS" w:hAnsi="Trebuchet MS" w:cs="Arial"/>
          <w:i/>
          <w:sz w:val="22"/>
          <w:szCs w:val="22"/>
          <w:u w:val="single"/>
        </w:rPr>
        <w:t>Watkin</w:t>
      </w:r>
      <w:proofErr w:type="spellEnd"/>
      <w:r w:rsidR="00507F4F">
        <w:rPr>
          <w:rFonts w:ascii="Trebuchet MS" w:hAnsi="Trebuchet MS" w:cs="Arial"/>
          <w:b/>
          <w:i/>
          <w:sz w:val="22"/>
          <w:szCs w:val="22"/>
        </w:rPr>
        <w:t xml:space="preserve"> </w:t>
      </w:r>
      <w:r w:rsidR="001A23A2">
        <w:rPr>
          <w:rFonts w:ascii="Trebuchet MS" w:hAnsi="Trebuchet MS" w:cs="Arial"/>
          <w:sz w:val="22"/>
          <w:szCs w:val="22"/>
        </w:rPr>
        <w:t>emphasised</w:t>
      </w:r>
      <w:r w:rsidR="005D2A9E">
        <w:rPr>
          <w:rFonts w:ascii="Trebuchet MS" w:hAnsi="Trebuchet MS" w:cs="Arial"/>
          <w:sz w:val="22"/>
          <w:szCs w:val="22"/>
        </w:rPr>
        <w:t xml:space="preserve"> that care was needed when developing partnerships – pairing strong and weak schools together only works where their particular characteristics</w:t>
      </w:r>
      <w:r w:rsidR="00E81B0C">
        <w:rPr>
          <w:rFonts w:ascii="Trebuchet MS" w:hAnsi="Trebuchet MS" w:cs="Arial"/>
          <w:sz w:val="22"/>
          <w:szCs w:val="22"/>
        </w:rPr>
        <w:t>, capabilities</w:t>
      </w:r>
      <w:r w:rsidR="005D2A9E">
        <w:rPr>
          <w:rFonts w:ascii="Trebuchet MS" w:hAnsi="Trebuchet MS" w:cs="Arial"/>
          <w:sz w:val="22"/>
          <w:szCs w:val="22"/>
        </w:rPr>
        <w:t xml:space="preserve"> and needs are matched.</w:t>
      </w:r>
      <w:r w:rsidR="00A37D07">
        <w:rPr>
          <w:rFonts w:ascii="Trebuchet MS" w:hAnsi="Trebuchet MS" w:cs="Arial"/>
          <w:sz w:val="22"/>
          <w:szCs w:val="22"/>
        </w:rPr>
        <w:t xml:space="preserve"> </w:t>
      </w:r>
      <w:r w:rsidR="0007489B">
        <w:rPr>
          <w:rFonts w:ascii="Trebuchet MS" w:hAnsi="Trebuchet MS" w:cs="Arial"/>
          <w:sz w:val="22"/>
          <w:szCs w:val="22"/>
        </w:rPr>
        <w:t xml:space="preserve"> A number of schools saw partnership with the local authority as a key aspect, particularly in relation to admissions</w:t>
      </w:r>
      <w:r w:rsidR="00927C87">
        <w:rPr>
          <w:rFonts w:ascii="Trebuchet MS" w:hAnsi="Trebuchet MS" w:cs="Arial"/>
          <w:sz w:val="22"/>
          <w:szCs w:val="22"/>
        </w:rPr>
        <w:t xml:space="preserve"> – schools should not be their own admissions authority, and the role of the local authority in reflecting local characteristics and long-term strategic needs through admissions is vital.</w:t>
      </w:r>
      <w:r w:rsidR="000B5C6B">
        <w:rPr>
          <w:rFonts w:ascii="Trebuchet MS" w:hAnsi="Trebuchet MS" w:cs="Arial"/>
          <w:sz w:val="22"/>
          <w:szCs w:val="22"/>
        </w:rPr>
        <w:t xml:space="preserve">  </w:t>
      </w:r>
    </w:p>
    <w:p w:rsidR="00B53549" w:rsidRPr="00F86632" w:rsidRDefault="00B53549" w:rsidP="00FE0E60">
      <w:pPr>
        <w:rPr>
          <w:rFonts w:ascii="Trebuchet MS" w:hAnsi="Trebuchet MS" w:cs="Arial"/>
          <w:b/>
          <w:sz w:val="22"/>
          <w:szCs w:val="22"/>
        </w:rPr>
      </w:pPr>
    </w:p>
    <w:p w:rsidR="003D10A1" w:rsidRDefault="00B2664A" w:rsidP="003D10A1">
      <w:pPr>
        <w:rPr>
          <w:rFonts w:ascii="Trebuchet MS" w:hAnsi="Trebuchet MS" w:cs="Arial"/>
          <w:sz w:val="22"/>
          <w:szCs w:val="22"/>
        </w:rPr>
      </w:pPr>
      <w:r>
        <w:rPr>
          <w:rFonts w:ascii="Trebuchet MS" w:hAnsi="Trebuchet MS" w:cs="Arial"/>
          <w:b/>
          <w:sz w:val="22"/>
          <w:szCs w:val="22"/>
        </w:rPr>
        <w:t>The schools tapestry</w:t>
      </w:r>
      <w:r w:rsidR="00AA022B">
        <w:rPr>
          <w:rFonts w:ascii="Trebuchet MS" w:hAnsi="Trebuchet MS" w:cs="Arial"/>
          <w:b/>
          <w:sz w:val="22"/>
          <w:szCs w:val="22"/>
        </w:rPr>
        <w:t>:</w:t>
      </w:r>
      <w:r w:rsidR="003D10A1">
        <w:rPr>
          <w:rFonts w:ascii="Trebuchet MS" w:hAnsi="Trebuchet MS" w:cs="Arial"/>
          <w:sz w:val="22"/>
          <w:szCs w:val="22"/>
        </w:rPr>
        <w:t xml:space="preserve"> </w:t>
      </w:r>
      <w:r w:rsidR="00406E3D">
        <w:rPr>
          <w:rFonts w:ascii="Trebuchet MS" w:hAnsi="Trebuchet MS" w:cs="Arial"/>
          <w:sz w:val="22"/>
          <w:szCs w:val="22"/>
        </w:rPr>
        <w:t>In looking at the landscape overall, t</w:t>
      </w:r>
      <w:r w:rsidR="00225318">
        <w:rPr>
          <w:rFonts w:ascii="Trebuchet MS" w:hAnsi="Trebuchet MS" w:cs="Arial"/>
          <w:sz w:val="22"/>
          <w:szCs w:val="22"/>
        </w:rPr>
        <w:t>he changes were described as a move from a planned economy to a market economy, with many opportunities for mistakes and so a concurrent need for a broker role to enable that transition – although there was some confidence that a functioning middle tier would emerge.</w:t>
      </w:r>
      <w:r w:rsidR="00406E3D">
        <w:rPr>
          <w:rFonts w:ascii="Trebuchet MS" w:hAnsi="Trebuchet MS" w:cs="Arial"/>
          <w:sz w:val="22"/>
          <w:szCs w:val="22"/>
        </w:rPr>
        <w:t xml:space="preserve">  There was also concern that different types of school should not be viewed as homogenous </w:t>
      </w:r>
      <w:r w:rsidR="00BF0DCF">
        <w:rPr>
          <w:rFonts w:ascii="Trebuchet MS" w:hAnsi="Trebuchet MS" w:cs="Arial"/>
          <w:sz w:val="22"/>
          <w:szCs w:val="22"/>
        </w:rPr>
        <w:t xml:space="preserve">– </w:t>
      </w:r>
      <w:r w:rsidR="00406E3D">
        <w:rPr>
          <w:rFonts w:ascii="Trebuchet MS" w:hAnsi="Trebuchet MS" w:cs="Arial"/>
          <w:sz w:val="22"/>
          <w:szCs w:val="22"/>
        </w:rPr>
        <w:t>different arrangements suited different schools, and even within chains there were different approaches in certain areas.</w:t>
      </w:r>
      <w:r w:rsidR="00FB04BF">
        <w:rPr>
          <w:rFonts w:ascii="Trebuchet MS" w:hAnsi="Trebuchet MS" w:cs="Arial"/>
          <w:sz w:val="22"/>
          <w:szCs w:val="22"/>
        </w:rPr>
        <w:t xml:space="preserve">  Others added that s</w:t>
      </w:r>
      <w:r w:rsidR="00A826CF">
        <w:rPr>
          <w:rFonts w:ascii="Trebuchet MS" w:hAnsi="Trebuchet MS" w:cs="Arial"/>
          <w:sz w:val="22"/>
          <w:szCs w:val="22"/>
        </w:rPr>
        <w:t xml:space="preserve">tructure does not imply </w:t>
      </w:r>
      <w:proofErr w:type="gramStart"/>
      <w:r w:rsidR="00A826CF">
        <w:rPr>
          <w:rFonts w:ascii="Trebuchet MS" w:hAnsi="Trebuchet MS" w:cs="Arial"/>
          <w:sz w:val="22"/>
          <w:szCs w:val="22"/>
        </w:rPr>
        <w:t>improvement,</w:t>
      </w:r>
      <w:proofErr w:type="gramEnd"/>
      <w:r w:rsidR="00A826CF">
        <w:rPr>
          <w:rFonts w:ascii="Trebuchet MS" w:hAnsi="Trebuchet MS" w:cs="Arial"/>
          <w:sz w:val="22"/>
          <w:szCs w:val="22"/>
        </w:rPr>
        <w:t xml:space="preserve"> rather it is about the quality of teachers.</w:t>
      </w:r>
      <w:r w:rsidR="00BE16E6">
        <w:rPr>
          <w:rFonts w:ascii="Trebuchet MS" w:hAnsi="Trebuchet MS" w:cs="Arial"/>
          <w:sz w:val="22"/>
          <w:szCs w:val="22"/>
        </w:rPr>
        <w:t xml:space="preserve">  There was agreement that th</w:t>
      </w:r>
      <w:r w:rsidR="00B16596">
        <w:rPr>
          <w:rFonts w:ascii="Trebuchet MS" w:hAnsi="Trebuchet MS" w:cs="Arial"/>
          <w:sz w:val="22"/>
          <w:szCs w:val="22"/>
        </w:rPr>
        <w:t>e emphasis should be on common aspiration and common need, with children’s education at the centre rather than a politicised debate</w:t>
      </w:r>
      <w:r w:rsidR="00BE16E6">
        <w:rPr>
          <w:rFonts w:ascii="Trebuchet MS" w:hAnsi="Trebuchet MS" w:cs="Arial"/>
          <w:sz w:val="22"/>
          <w:szCs w:val="22"/>
        </w:rPr>
        <w:t xml:space="preserve"> - </w:t>
      </w:r>
      <w:r w:rsidR="00FA3731">
        <w:rPr>
          <w:rFonts w:ascii="Trebuchet MS" w:hAnsi="Trebuchet MS" w:cs="Arial"/>
          <w:sz w:val="22"/>
          <w:szCs w:val="22"/>
        </w:rPr>
        <w:t xml:space="preserve">there </w:t>
      </w:r>
      <w:r w:rsidR="00BE16E6">
        <w:rPr>
          <w:rFonts w:ascii="Trebuchet MS" w:hAnsi="Trebuchet MS" w:cs="Arial"/>
          <w:sz w:val="22"/>
          <w:szCs w:val="22"/>
        </w:rPr>
        <w:t>is</w:t>
      </w:r>
      <w:r w:rsidR="001B7C95">
        <w:rPr>
          <w:rFonts w:ascii="Trebuchet MS" w:hAnsi="Trebuchet MS" w:cs="Arial"/>
          <w:sz w:val="22"/>
          <w:szCs w:val="22"/>
        </w:rPr>
        <w:t xml:space="preserve"> no monopoly on success</w:t>
      </w:r>
      <w:r w:rsidR="00CA5591">
        <w:rPr>
          <w:rFonts w:ascii="Trebuchet MS" w:hAnsi="Trebuchet MS" w:cs="Arial"/>
          <w:sz w:val="22"/>
          <w:szCs w:val="22"/>
        </w:rPr>
        <w:t>.</w:t>
      </w:r>
      <w:r w:rsidR="005F3F13">
        <w:rPr>
          <w:rFonts w:ascii="Trebuchet MS" w:hAnsi="Trebuchet MS" w:cs="Arial"/>
          <w:sz w:val="22"/>
          <w:szCs w:val="22"/>
        </w:rPr>
        <w:t xml:space="preserve">  </w:t>
      </w:r>
      <w:r w:rsidR="002F5E1B">
        <w:rPr>
          <w:rFonts w:ascii="Trebuchet MS" w:hAnsi="Trebuchet MS" w:cs="Arial"/>
          <w:i/>
          <w:sz w:val="22"/>
          <w:szCs w:val="22"/>
          <w:u w:val="single"/>
        </w:rPr>
        <w:t>Baroness</w:t>
      </w:r>
      <w:r w:rsidR="003D10A1" w:rsidRPr="00167D2C">
        <w:rPr>
          <w:rFonts w:ascii="Trebuchet MS" w:hAnsi="Trebuchet MS" w:cs="Arial"/>
          <w:i/>
          <w:sz w:val="22"/>
          <w:szCs w:val="22"/>
          <w:u w:val="single"/>
        </w:rPr>
        <w:t xml:space="preserve"> Howe of </w:t>
      </w:r>
      <w:proofErr w:type="spellStart"/>
      <w:r w:rsidR="003D10A1" w:rsidRPr="00167D2C">
        <w:rPr>
          <w:rFonts w:ascii="Trebuchet MS" w:hAnsi="Trebuchet MS" w:cs="Arial"/>
          <w:i/>
          <w:sz w:val="22"/>
          <w:szCs w:val="22"/>
          <w:u w:val="single"/>
        </w:rPr>
        <w:t>Idlicote</w:t>
      </w:r>
      <w:proofErr w:type="spellEnd"/>
      <w:r w:rsidR="003D10A1" w:rsidRPr="00E073EB">
        <w:rPr>
          <w:rFonts w:ascii="Trebuchet MS" w:hAnsi="Trebuchet MS" w:cs="Arial"/>
          <w:sz w:val="22"/>
          <w:szCs w:val="22"/>
        </w:rPr>
        <w:t xml:space="preserve"> </w:t>
      </w:r>
      <w:r w:rsidR="003D10A1">
        <w:rPr>
          <w:rFonts w:ascii="Trebuchet MS" w:hAnsi="Trebuchet MS" w:cs="Arial"/>
          <w:sz w:val="22"/>
          <w:szCs w:val="22"/>
        </w:rPr>
        <w:t xml:space="preserve">concluded the meeting by describing parents’ wishes: they want a balanced intake, quality teachers and leadership, good buildings and resources, and a community approach.  </w:t>
      </w:r>
    </w:p>
    <w:p w:rsidR="003D10A1" w:rsidRPr="000643E5" w:rsidRDefault="003D10A1" w:rsidP="00FE0E60">
      <w:pPr>
        <w:rPr>
          <w:rFonts w:ascii="Trebuchet MS" w:hAnsi="Trebuchet MS" w:cs="Arial"/>
          <w:sz w:val="14"/>
          <w:szCs w:val="14"/>
        </w:rPr>
      </w:pPr>
    </w:p>
    <w:p w:rsidR="00300FCD" w:rsidRPr="000643E5" w:rsidRDefault="00300FCD">
      <w:pPr>
        <w:rPr>
          <w:rFonts w:ascii="Trebuchet MS" w:hAnsi="Trebuchet MS" w:cs="Arial"/>
          <w:b/>
          <w:sz w:val="14"/>
          <w:szCs w:val="14"/>
        </w:rPr>
      </w:pPr>
    </w:p>
    <w:p w:rsidR="00F30627" w:rsidRPr="00F30627" w:rsidRDefault="00F30627" w:rsidP="00F30627">
      <w:pPr>
        <w:rPr>
          <w:rFonts w:ascii="Trebuchet MS" w:hAnsi="Trebuchet MS" w:cs="Arial"/>
          <w:b/>
        </w:rPr>
      </w:pPr>
      <w:bookmarkStart w:id="0" w:name="_GoBack"/>
      <w:bookmarkEnd w:id="0"/>
    </w:p>
    <w:sectPr w:rsidR="00F30627" w:rsidRPr="00F30627" w:rsidSect="000643E5">
      <w:headerReference w:type="default" r:id="rId8"/>
      <w:footerReference w:type="default" r:id="rId9"/>
      <w:type w:val="continuous"/>
      <w:pgSz w:w="12240" w:h="15840"/>
      <w:pgMar w:top="1843" w:right="1041" w:bottom="180" w:left="1276" w:header="284" w:footer="4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AE3" w:rsidRDefault="00602AE3">
      <w:r>
        <w:separator/>
      </w:r>
    </w:p>
  </w:endnote>
  <w:endnote w:type="continuationSeparator" w:id="0">
    <w:p w:rsidR="00602AE3" w:rsidRDefault="0060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80"/>
    <w:family w:val="auto"/>
    <w:pitch w:val="variable"/>
    <w:sig w:usb0="01000000" w:usb1="00000000" w:usb2="07040001" w:usb3="00000000" w:csb0="0002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6B" w:rsidRPr="00AF4859" w:rsidRDefault="000B5C6B" w:rsidP="007B3E90">
    <w:pPr>
      <w:pStyle w:val="Header"/>
      <w:jc w:val="center"/>
      <w:rPr>
        <w:rFonts w:ascii="Trebuchet MS" w:hAnsi="Trebuchet MS" w:cs="Arial"/>
        <w:b/>
        <w:color w:val="006C00"/>
        <w:sz w:val="6"/>
        <w:szCs w:val="6"/>
        <w:u w:val="single"/>
      </w:rPr>
    </w:pPr>
  </w:p>
  <w:p w:rsidR="000B5C6B" w:rsidRPr="00595F65" w:rsidRDefault="000B5C6B" w:rsidP="00595F65">
    <w:pPr>
      <w:pStyle w:val="Header"/>
      <w:jc w:val="center"/>
      <w:rPr>
        <w:rFonts w:ascii="Trebuchet MS" w:hAnsi="Trebuchet MS" w:cs="Arial"/>
        <w:b/>
        <w:color w:val="006C00"/>
        <w:sz w:val="6"/>
        <w:szCs w:val="6"/>
      </w:rPr>
    </w:pPr>
    <w:r w:rsidRPr="00595F65">
      <w:rPr>
        <w:rFonts w:ascii="Trebuchet MS" w:hAnsi="Trebuchet MS" w:cs="Arial"/>
        <w:b/>
        <w:color w:val="006C00"/>
        <w:sz w:val="22"/>
        <w:szCs w:val="22"/>
      </w:rPr>
      <w:t>APPG for Education Secretariat</w:t>
    </w:r>
  </w:p>
  <w:p w:rsidR="000B5C6B" w:rsidRPr="00595F65" w:rsidRDefault="000B5C6B" w:rsidP="00595F65">
    <w:pPr>
      <w:pStyle w:val="Header"/>
      <w:jc w:val="center"/>
      <w:rPr>
        <w:rFonts w:ascii="Trebuchet MS" w:hAnsi="Trebuchet MS" w:cs="Arial"/>
        <w:color w:val="006C00"/>
        <w:sz w:val="6"/>
        <w:szCs w:val="6"/>
      </w:rPr>
    </w:pPr>
  </w:p>
  <w:p w:rsidR="000B5C6B" w:rsidRDefault="000B5C6B" w:rsidP="00595F65">
    <w:pPr>
      <w:pStyle w:val="Header"/>
      <w:jc w:val="center"/>
      <w:rPr>
        <w:rFonts w:ascii="Trebuchet MS" w:hAnsi="Trebuchet MS" w:cs="Arial"/>
        <w:color w:val="006C00"/>
        <w:sz w:val="22"/>
        <w:szCs w:val="22"/>
      </w:rPr>
    </w:pPr>
    <w:r>
      <w:rPr>
        <w:rFonts w:ascii="Trebuchet MS" w:hAnsi="Trebuchet MS" w:cs="Arial"/>
        <w:color w:val="006C00"/>
        <w:sz w:val="22"/>
        <w:szCs w:val="22"/>
      </w:rPr>
      <w:t xml:space="preserve">Ferelith Gaze and Anna Wolffe      </w:t>
    </w:r>
    <w:r w:rsidRPr="008E0828">
      <w:rPr>
        <w:rFonts w:ascii="Trebuchet MS" w:hAnsi="Trebuchet MS" w:cs="Arial"/>
        <w:color w:val="006C00"/>
        <w:sz w:val="22"/>
        <w:szCs w:val="22"/>
      </w:rPr>
      <w:t>www.educationappg.org.uk</w:t>
    </w:r>
  </w:p>
  <w:p w:rsidR="000B5C6B" w:rsidRPr="00AF4859" w:rsidRDefault="000B5C6B" w:rsidP="00595F65">
    <w:pPr>
      <w:pStyle w:val="Header"/>
      <w:tabs>
        <w:tab w:val="left" w:pos="3990"/>
      </w:tabs>
      <w:rPr>
        <w:rFonts w:ascii="Trebuchet MS" w:hAnsi="Trebuchet MS" w:cs="Arial"/>
        <w:color w:val="006C00"/>
        <w:sz w:val="6"/>
        <w:szCs w:val="6"/>
      </w:rPr>
    </w:pPr>
  </w:p>
  <w:p w:rsidR="000B5C6B" w:rsidRPr="00AF4859" w:rsidRDefault="000B5C6B" w:rsidP="007B3E90">
    <w:pPr>
      <w:pStyle w:val="Header"/>
      <w:jc w:val="center"/>
      <w:rPr>
        <w:rFonts w:ascii="Trebuchet MS" w:hAnsi="Trebuchet MS" w:cs="Arial"/>
        <w:color w:val="006C00"/>
        <w:sz w:val="22"/>
        <w:szCs w:val="22"/>
      </w:rPr>
    </w:pPr>
    <w:r w:rsidRPr="00AF4859">
      <w:rPr>
        <w:rFonts w:ascii="Trebuchet MS" w:hAnsi="Trebuchet MS" w:cs="Arial"/>
        <w:color w:val="006C00"/>
        <w:sz w:val="22"/>
        <w:szCs w:val="22"/>
      </w:rPr>
      <w:t>Tel</w:t>
    </w:r>
    <w:r>
      <w:rPr>
        <w:rFonts w:ascii="Trebuchet MS" w:hAnsi="Trebuchet MS" w:cs="Arial"/>
        <w:color w:val="006C00"/>
        <w:sz w:val="22"/>
        <w:szCs w:val="22"/>
      </w:rPr>
      <w:t xml:space="preserve">ephone - </w:t>
    </w:r>
    <w:r w:rsidRPr="00AF4859">
      <w:rPr>
        <w:rFonts w:ascii="Trebuchet MS" w:hAnsi="Trebuchet MS" w:cs="Arial"/>
        <w:color w:val="006C00"/>
        <w:sz w:val="22"/>
        <w:szCs w:val="22"/>
      </w:rPr>
      <w:t>020 7</w:t>
    </w:r>
    <w:r>
      <w:rPr>
        <w:rFonts w:ascii="Trebuchet MS" w:hAnsi="Trebuchet MS" w:cs="Arial"/>
        <w:color w:val="006C00"/>
        <w:sz w:val="22"/>
        <w:szCs w:val="22"/>
      </w:rPr>
      <w:t>828 1603</w:t>
    </w:r>
    <w:r>
      <w:rPr>
        <w:rFonts w:ascii="Trebuchet MS" w:hAnsi="Trebuchet MS" w:cs="Arial"/>
        <w:color w:val="006C00"/>
        <w:sz w:val="22"/>
        <w:szCs w:val="22"/>
      </w:rPr>
      <w:tab/>
      <w:t xml:space="preserve">      Fax - </w:t>
    </w:r>
    <w:r w:rsidRPr="00F9417B">
      <w:rPr>
        <w:rFonts w:ascii="Trebuchet MS" w:hAnsi="Trebuchet MS" w:cs="Arial"/>
        <w:color w:val="006C00"/>
        <w:sz w:val="22"/>
        <w:szCs w:val="22"/>
      </w:rPr>
      <w:t>020 7592 9268</w:t>
    </w:r>
    <w:r>
      <w:rPr>
        <w:rFonts w:ascii="Trebuchet MS" w:hAnsi="Trebuchet MS" w:cs="Arial"/>
        <w:color w:val="006C00"/>
        <w:sz w:val="22"/>
        <w:szCs w:val="22"/>
      </w:rPr>
      <w:t xml:space="preserve">      educationappg</w:t>
    </w:r>
    <w:r w:rsidRPr="00AF4859">
      <w:rPr>
        <w:rFonts w:ascii="Trebuchet MS" w:hAnsi="Trebuchet MS" w:cs="Arial"/>
        <w:color w:val="006C00"/>
        <w:sz w:val="22"/>
        <w:szCs w:val="22"/>
      </w:rPr>
      <w:t>@ranelagh.info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AE3" w:rsidRDefault="00602AE3">
      <w:r>
        <w:separator/>
      </w:r>
    </w:p>
  </w:footnote>
  <w:footnote w:type="continuationSeparator" w:id="0">
    <w:p w:rsidR="00602AE3" w:rsidRDefault="00602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6B" w:rsidRPr="00957C4A" w:rsidRDefault="000B5C6B" w:rsidP="007B3E90">
    <w:pPr>
      <w:pStyle w:val="Header"/>
      <w:jc w:val="right"/>
      <w:rPr>
        <w:rFonts w:ascii="Trebuchet MS" w:hAnsi="Trebuchet MS" w:cs="Arial"/>
        <w:b/>
        <w:color w:val="006C00"/>
        <w:sz w:val="40"/>
        <w:szCs w:val="40"/>
      </w:rPr>
    </w:pPr>
    <w:r w:rsidRPr="00957C4A">
      <w:rPr>
        <w:rFonts w:ascii="Trebuchet MS" w:hAnsi="Trebuchet MS" w:cs="Arial"/>
        <w:b/>
        <w:color w:val="006C00"/>
        <w:sz w:val="40"/>
        <w:szCs w:val="40"/>
      </w:rPr>
      <w:t>All-Party Parliamentary Group for Education</w:t>
    </w:r>
  </w:p>
  <w:p w:rsidR="000B5C6B" w:rsidRDefault="000B5C6B" w:rsidP="007B3E90">
    <w:pPr>
      <w:pStyle w:val="Header"/>
      <w:jc w:val="right"/>
      <w:rPr>
        <w:rFonts w:ascii="Trebuchet MS" w:hAnsi="Trebuchet MS" w:cs="Arial"/>
        <w:b/>
        <w:color w:val="006C00"/>
        <w:sz w:val="28"/>
        <w:szCs w:val="28"/>
      </w:rPr>
    </w:pPr>
    <w:r w:rsidRPr="00957C4A">
      <w:rPr>
        <w:rFonts w:ascii="Trebuchet MS" w:hAnsi="Trebuchet MS" w:cs="Arial"/>
        <w:b/>
        <w:color w:val="006C00"/>
        <w:sz w:val="28"/>
        <w:szCs w:val="28"/>
      </w:rPr>
      <w:t xml:space="preserve">Chairman – </w:t>
    </w:r>
    <w:r>
      <w:rPr>
        <w:rFonts w:ascii="Trebuchet MS" w:hAnsi="Trebuchet MS" w:cs="Arial"/>
        <w:b/>
        <w:color w:val="006C00"/>
        <w:sz w:val="28"/>
        <w:szCs w:val="28"/>
      </w:rPr>
      <w:t>Fabian Hamilton</w:t>
    </w:r>
    <w:r w:rsidRPr="00957C4A">
      <w:rPr>
        <w:rFonts w:ascii="Trebuchet MS" w:hAnsi="Trebuchet MS" w:cs="Arial"/>
        <w:b/>
        <w:color w:val="006C00"/>
        <w:sz w:val="28"/>
        <w:szCs w:val="28"/>
      </w:rPr>
      <w:t xml:space="preserve"> MP</w:t>
    </w:r>
  </w:p>
  <w:p w:rsidR="000B5C6B" w:rsidRPr="00F9417B" w:rsidRDefault="000B5C6B" w:rsidP="007B3E90">
    <w:pPr>
      <w:pStyle w:val="Header"/>
      <w:jc w:val="right"/>
      <w:rPr>
        <w:rFonts w:ascii="Trebuchet MS" w:hAnsi="Trebuchet MS" w:cs="Arial"/>
        <w:color w:val="006C00"/>
        <w:sz w:val="22"/>
        <w:szCs w:val="22"/>
      </w:rPr>
    </w:pPr>
    <w:r w:rsidRPr="00F9417B">
      <w:rPr>
        <w:rFonts w:ascii="Trebuchet MS" w:hAnsi="Trebuchet MS" w:cs="Arial"/>
        <w:color w:val="006C00"/>
        <w:sz w:val="22"/>
        <w:szCs w:val="22"/>
      </w:rPr>
      <w:t xml:space="preserve">Vice-Chairmen – Martin </w:t>
    </w:r>
    <w:proofErr w:type="spellStart"/>
    <w:r w:rsidRPr="00F9417B">
      <w:rPr>
        <w:rFonts w:ascii="Trebuchet MS" w:hAnsi="Trebuchet MS" w:cs="Arial"/>
        <w:color w:val="006C00"/>
        <w:sz w:val="22"/>
        <w:szCs w:val="22"/>
      </w:rPr>
      <w:t>Horwood</w:t>
    </w:r>
    <w:proofErr w:type="spellEnd"/>
    <w:r w:rsidRPr="00F9417B">
      <w:rPr>
        <w:rFonts w:ascii="Trebuchet MS" w:hAnsi="Trebuchet MS" w:cs="Arial"/>
        <w:color w:val="006C00"/>
        <w:sz w:val="22"/>
        <w:szCs w:val="22"/>
      </w:rPr>
      <w:t xml:space="preserve"> MP, Baroness Perry of Southwark </w:t>
    </w:r>
  </w:p>
  <w:p w:rsidR="000B5C6B" w:rsidRPr="00F9417B" w:rsidRDefault="000B5C6B" w:rsidP="007B3E90">
    <w:pPr>
      <w:pStyle w:val="Header"/>
      <w:jc w:val="right"/>
      <w:rPr>
        <w:rFonts w:ascii="Trebuchet MS" w:hAnsi="Trebuchet MS" w:cs="Arial"/>
        <w:color w:val="006C00"/>
        <w:sz w:val="22"/>
        <w:szCs w:val="22"/>
      </w:rPr>
    </w:pPr>
    <w:r w:rsidRPr="00F9417B">
      <w:rPr>
        <w:rFonts w:ascii="Trebuchet MS" w:hAnsi="Trebuchet MS" w:cs="Arial"/>
        <w:color w:val="006C00"/>
        <w:sz w:val="22"/>
        <w:szCs w:val="22"/>
      </w:rPr>
      <w:t xml:space="preserve">Treasurer – Baroness </w:t>
    </w:r>
    <w:proofErr w:type="spellStart"/>
    <w:r w:rsidRPr="00F9417B">
      <w:rPr>
        <w:rFonts w:ascii="Trebuchet MS" w:hAnsi="Trebuchet MS" w:cs="Arial"/>
        <w:color w:val="006C00"/>
        <w:sz w:val="22"/>
        <w:szCs w:val="22"/>
      </w:rPr>
      <w:t>Walmsley</w:t>
    </w:r>
    <w:proofErr w:type="spellEnd"/>
  </w:p>
  <w:p w:rsidR="000B5C6B" w:rsidRPr="00AF4859" w:rsidRDefault="000B5C6B" w:rsidP="007B3E90">
    <w:pPr>
      <w:pStyle w:val="Header"/>
      <w:jc w:val="right"/>
      <w:rPr>
        <w:rFonts w:ascii="Trebuchet MS" w:hAnsi="Trebuchet MS" w:cs="Arial"/>
        <w:b/>
        <w:color w:val="006C00"/>
        <w:sz w:val="22"/>
        <w:szCs w:val="22"/>
      </w:rPr>
    </w:pPr>
    <w:r w:rsidRPr="00F9417B">
      <w:rPr>
        <w:rFonts w:ascii="Trebuchet MS" w:hAnsi="Trebuchet MS" w:cs="Arial"/>
        <w:color w:val="006C00"/>
        <w:sz w:val="22"/>
        <w:szCs w:val="22"/>
      </w:rPr>
      <w:t xml:space="preserve">Secretary – </w:t>
    </w:r>
    <w:proofErr w:type="spellStart"/>
    <w:r w:rsidRPr="00F9417B">
      <w:rPr>
        <w:rFonts w:ascii="Trebuchet MS" w:hAnsi="Trebuchet MS" w:cs="Arial"/>
        <w:color w:val="006C00"/>
        <w:sz w:val="22"/>
        <w:szCs w:val="22"/>
      </w:rPr>
      <w:t>Nic</w:t>
    </w:r>
    <w:proofErr w:type="spellEnd"/>
    <w:r w:rsidRPr="00F9417B">
      <w:rPr>
        <w:rFonts w:ascii="Trebuchet MS" w:hAnsi="Trebuchet MS" w:cs="Arial"/>
        <w:color w:val="006C00"/>
        <w:sz w:val="22"/>
        <w:szCs w:val="22"/>
      </w:rPr>
      <w:t xml:space="preserve"> Dakin MP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6853"/>
    <w:multiLevelType w:val="hybridMultilevel"/>
    <w:tmpl w:val="EC8C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8A1EFB"/>
    <w:multiLevelType w:val="hybridMultilevel"/>
    <w:tmpl w:val="93001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8CD6D33"/>
    <w:multiLevelType w:val="hybridMultilevel"/>
    <w:tmpl w:val="0062085C"/>
    <w:lvl w:ilvl="0" w:tplc="ED046CBE">
      <w:start w:val="1"/>
      <w:numFmt w:val="bullet"/>
      <w:lvlText w:val=""/>
      <w:lvlJc w:val="left"/>
      <w:pPr>
        <w:tabs>
          <w:tab w:val="num" w:pos="340"/>
        </w:tabs>
        <w:ind w:left="340"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43C1875"/>
    <w:multiLevelType w:val="hybridMultilevel"/>
    <w:tmpl w:val="51709B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7E7585"/>
    <w:multiLevelType w:val="hybridMultilevel"/>
    <w:tmpl w:val="9FF03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B2549F"/>
    <w:multiLevelType w:val="hybridMultilevel"/>
    <w:tmpl w:val="3F82C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B706511"/>
    <w:multiLevelType w:val="hybridMultilevel"/>
    <w:tmpl w:val="1B7A6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FBE1338"/>
    <w:multiLevelType w:val="hybridMultilevel"/>
    <w:tmpl w:val="FD6CC8E2"/>
    <w:lvl w:ilvl="0" w:tplc="ED046CBE">
      <w:start w:val="1"/>
      <w:numFmt w:val="bullet"/>
      <w:lvlText w:val=""/>
      <w:lvlJc w:val="left"/>
      <w:pPr>
        <w:tabs>
          <w:tab w:val="num" w:pos="340"/>
        </w:tabs>
        <w:ind w:left="340"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698709F"/>
    <w:multiLevelType w:val="hybridMultilevel"/>
    <w:tmpl w:val="51709B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816427A"/>
    <w:multiLevelType w:val="hybridMultilevel"/>
    <w:tmpl w:val="092E7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02F53F9"/>
    <w:multiLevelType w:val="hybridMultilevel"/>
    <w:tmpl w:val="607030F0"/>
    <w:lvl w:ilvl="0" w:tplc="2AC086A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243121D"/>
    <w:multiLevelType w:val="hybridMultilevel"/>
    <w:tmpl w:val="1DF4A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2DF7BCE"/>
    <w:multiLevelType w:val="hybridMultilevel"/>
    <w:tmpl w:val="D52EEBE8"/>
    <w:lvl w:ilvl="0" w:tplc="ED046CBE">
      <w:start w:val="1"/>
      <w:numFmt w:val="bullet"/>
      <w:lvlText w:val=""/>
      <w:lvlJc w:val="left"/>
      <w:pPr>
        <w:tabs>
          <w:tab w:val="num" w:pos="340"/>
        </w:tabs>
        <w:ind w:left="340"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3633964"/>
    <w:multiLevelType w:val="hybridMultilevel"/>
    <w:tmpl w:val="C840E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8BC453C"/>
    <w:multiLevelType w:val="hybridMultilevel"/>
    <w:tmpl w:val="7078327C"/>
    <w:lvl w:ilvl="0" w:tplc="2D4ABD66">
      <w:start w:val="1"/>
      <w:numFmt w:val="bullet"/>
      <w:lvlText w:val=""/>
      <w:lvlJc w:val="left"/>
      <w:pPr>
        <w:ind w:left="737" w:hanging="302"/>
      </w:pPr>
      <w:rPr>
        <w:rFonts w:ascii="Symbol" w:hAnsi="Symbol" w:hint="default"/>
      </w:rPr>
    </w:lvl>
    <w:lvl w:ilvl="1" w:tplc="08090003" w:tentative="1">
      <w:start w:val="1"/>
      <w:numFmt w:val="bullet"/>
      <w:lvlText w:val="o"/>
      <w:lvlJc w:val="left"/>
      <w:pPr>
        <w:ind w:left="1515" w:hanging="360"/>
      </w:pPr>
      <w:rPr>
        <w:rFonts w:ascii="Courier New" w:hAnsi="Courier New" w:cs="Symbol"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Symbol"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Symbol" w:hint="default"/>
      </w:rPr>
    </w:lvl>
    <w:lvl w:ilvl="8" w:tplc="08090005" w:tentative="1">
      <w:start w:val="1"/>
      <w:numFmt w:val="bullet"/>
      <w:lvlText w:val=""/>
      <w:lvlJc w:val="left"/>
      <w:pPr>
        <w:ind w:left="6555" w:hanging="360"/>
      </w:pPr>
      <w:rPr>
        <w:rFonts w:ascii="Wingdings" w:hAnsi="Wingdings" w:hint="default"/>
      </w:rPr>
    </w:lvl>
  </w:abstractNum>
  <w:abstractNum w:abstractNumId="15">
    <w:nsid w:val="69DC6376"/>
    <w:multiLevelType w:val="hybridMultilevel"/>
    <w:tmpl w:val="F4282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EDC3E95"/>
    <w:multiLevelType w:val="hybridMultilevel"/>
    <w:tmpl w:val="46267B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5482F40"/>
    <w:multiLevelType w:val="hybridMultilevel"/>
    <w:tmpl w:val="CA0CE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89F4A43"/>
    <w:multiLevelType w:val="hybridMultilevel"/>
    <w:tmpl w:val="5DFE44B8"/>
    <w:lvl w:ilvl="0" w:tplc="2AC086A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F4F4F92"/>
    <w:multiLevelType w:val="hybridMultilevel"/>
    <w:tmpl w:val="DA64E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6"/>
  </w:num>
  <w:num w:numId="4">
    <w:abstractNumId w:val="8"/>
  </w:num>
  <w:num w:numId="5">
    <w:abstractNumId w:val="3"/>
  </w:num>
  <w:num w:numId="6">
    <w:abstractNumId w:val="17"/>
  </w:num>
  <w:num w:numId="7">
    <w:abstractNumId w:val="14"/>
  </w:num>
  <w:num w:numId="8">
    <w:abstractNumId w:val="13"/>
  </w:num>
  <w:num w:numId="9">
    <w:abstractNumId w:val="4"/>
  </w:num>
  <w:num w:numId="10">
    <w:abstractNumId w:val="1"/>
  </w:num>
  <w:num w:numId="11">
    <w:abstractNumId w:val="9"/>
  </w:num>
  <w:num w:numId="12">
    <w:abstractNumId w:val="12"/>
  </w:num>
  <w:num w:numId="13">
    <w:abstractNumId w:val="5"/>
  </w:num>
  <w:num w:numId="14">
    <w:abstractNumId w:val="10"/>
  </w:num>
  <w:num w:numId="15">
    <w:abstractNumId w:val="18"/>
  </w:num>
  <w:num w:numId="16">
    <w:abstractNumId w:val="15"/>
  </w:num>
  <w:num w:numId="17">
    <w:abstractNumId w:val="6"/>
  </w:num>
  <w:num w:numId="18">
    <w:abstractNumId w:val="0"/>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AE"/>
    <w:rsid w:val="00003E7F"/>
    <w:rsid w:val="00015E3B"/>
    <w:rsid w:val="00021DA7"/>
    <w:rsid w:val="0002560A"/>
    <w:rsid w:val="00032AA8"/>
    <w:rsid w:val="00051657"/>
    <w:rsid w:val="00052618"/>
    <w:rsid w:val="00060D57"/>
    <w:rsid w:val="000643E5"/>
    <w:rsid w:val="000717AE"/>
    <w:rsid w:val="0007489B"/>
    <w:rsid w:val="00081979"/>
    <w:rsid w:val="000959F6"/>
    <w:rsid w:val="000B4DE4"/>
    <w:rsid w:val="000B5C6B"/>
    <w:rsid w:val="000D36B8"/>
    <w:rsid w:val="000D7F03"/>
    <w:rsid w:val="000E2521"/>
    <w:rsid w:val="00123E26"/>
    <w:rsid w:val="00127DF1"/>
    <w:rsid w:val="00143780"/>
    <w:rsid w:val="00167D2C"/>
    <w:rsid w:val="00170C9F"/>
    <w:rsid w:val="00173E79"/>
    <w:rsid w:val="00181469"/>
    <w:rsid w:val="00194CBE"/>
    <w:rsid w:val="00195E68"/>
    <w:rsid w:val="001A23A2"/>
    <w:rsid w:val="001A2D89"/>
    <w:rsid w:val="001A3A10"/>
    <w:rsid w:val="001A3B5A"/>
    <w:rsid w:val="001B7C95"/>
    <w:rsid w:val="001D1392"/>
    <w:rsid w:val="001D4ECE"/>
    <w:rsid w:val="001E6B5D"/>
    <w:rsid w:val="001F120B"/>
    <w:rsid w:val="001F319F"/>
    <w:rsid w:val="0020134E"/>
    <w:rsid w:val="00221DA2"/>
    <w:rsid w:val="00225318"/>
    <w:rsid w:val="002342B3"/>
    <w:rsid w:val="00250738"/>
    <w:rsid w:val="0025450B"/>
    <w:rsid w:val="00257965"/>
    <w:rsid w:val="00267BFF"/>
    <w:rsid w:val="00270DFD"/>
    <w:rsid w:val="002845C4"/>
    <w:rsid w:val="00287480"/>
    <w:rsid w:val="002B6FF7"/>
    <w:rsid w:val="002C4407"/>
    <w:rsid w:val="002E34B9"/>
    <w:rsid w:val="002E3994"/>
    <w:rsid w:val="002F5E1B"/>
    <w:rsid w:val="00300FCD"/>
    <w:rsid w:val="00311417"/>
    <w:rsid w:val="00327889"/>
    <w:rsid w:val="00333FF4"/>
    <w:rsid w:val="003449EF"/>
    <w:rsid w:val="003669BA"/>
    <w:rsid w:val="00375A38"/>
    <w:rsid w:val="00383989"/>
    <w:rsid w:val="00390690"/>
    <w:rsid w:val="00390B71"/>
    <w:rsid w:val="003A0D7F"/>
    <w:rsid w:val="003B6724"/>
    <w:rsid w:val="003B7845"/>
    <w:rsid w:val="003D052B"/>
    <w:rsid w:val="003D10A1"/>
    <w:rsid w:val="003E134A"/>
    <w:rsid w:val="003F06DA"/>
    <w:rsid w:val="00406E3D"/>
    <w:rsid w:val="004108F0"/>
    <w:rsid w:val="0041532B"/>
    <w:rsid w:val="00420807"/>
    <w:rsid w:val="004269C5"/>
    <w:rsid w:val="00430E9B"/>
    <w:rsid w:val="004438E1"/>
    <w:rsid w:val="004515E5"/>
    <w:rsid w:val="00452AFD"/>
    <w:rsid w:val="0045392D"/>
    <w:rsid w:val="00464858"/>
    <w:rsid w:val="004808AB"/>
    <w:rsid w:val="00481391"/>
    <w:rsid w:val="004855EE"/>
    <w:rsid w:val="00497905"/>
    <w:rsid w:val="004A1950"/>
    <w:rsid w:val="004A52FA"/>
    <w:rsid w:val="004B0199"/>
    <w:rsid w:val="004B4EFD"/>
    <w:rsid w:val="004C38EB"/>
    <w:rsid w:val="004E7D83"/>
    <w:rsid w:val="004F23B7"/>
    <w:rsid w:val="004F285B"/>
    <w:rsid w:val="004F2CAD"/>
    <w:rsid w:val="004F5BC0"/>
    <w:rsid w:val="00507F4F"/>
    <w:rsid w:val="00527450"/>
    <w:rsid w:val="00531D34"/>
    <w:rsid w:val="00533966"/>
    <w:rsid w:val="005456AD"/>
    <w:rsid w:val="00554301"/>
    <w:rsid w:val="00557315"/>
    <w:rsid w:val="00557796"/>
    <w:rsid w:val="00562A07"/>
    <w:rsid w:val="00573E2A"/>
    <w:rsid w:val="00595F65"/>
    <w:rsid w:val="005A5C23"/>
    <w:rsid w:val="005A7EBA"/>
    <w:rsid w:val="005B2C07"/>
    <w:rsid w:val="005C079B"/>
    <w:rsid w:val="005D2A9E"/>
    <w:rsid w:val="005E0334"/>
    <w:rsid w:val="005F306A"/>
    <w:rsid w:val="005F3F13"/>
    <w:rsid w:val="00602AE3"/>
    <w:rsid w:val="00613DBE"/>
    <w:rsid w:val="00617460"/>
    <w:rsid w:val="0062413B"/>
    <w:rsid w:val="00632483"/>
    <w:rsid w:val="00644246"/>
    <w:rsid w:val="006517AF"/>
    <w:rsid w:val="00656A76"/>
    <w:rsid w:val="006609AF"/>
    <w:rsid w:val="0066504A"/>
    <w:rsid w:val="0066720A"/>
    <w:rsid w:val="00673A23"/>
    <w:rsid w:val="006857D1"/>
    <w:rsid w:val="00685DCA"/>
    <w:rsid w:val="00696E6E"/>
    <w:rsid w:val="006A7E83"/>
    <w:rsid w:val="006A7F6E"/>
    <w:rsid w:val="006B289F"/>
    <w:rsid w:val="006B7300"/>
    <w:rsid w:val="006D1656"/>
    <w:rsid w:val="006F5F21"/>
    <w:rsid w:val="00701D04"/>
    <w:rsid w:val="00710388"/>
    <w:rsid w:val="00720D27"/>
    <w:rsid w:val="00721466"/>
    <w:rsid w:val="00743BBD"/>
    <w:rsid w:val="00757FBE"/>
    <w:rsid w:val="00765AFD"/>
    <w:rsid w:val="007753FB"/>
    <w:rsid w:val="00781C1E"/>
    <w:rsid w:val="00781FD5"/>
    <w:rsid w:val="007A0BE2"/>
    <w:rsid w:val="007B3E90"/>
    <w:rsid w:val="007B5BEF"/>
    <w:rsid w:val="007B762E"/>
    <w:rsid w:val="007C3F8B"/>
    <w:rsid w:val="007D19C4"/>
    <w:rsid w:val="007D3252"/>
    <w:rsid w:val="00800F39"/>
    <w:rsid w:val="00810A7C"/>
    <w:rsid w:val="008137DE"/>
    <w:rsid w:val="00826302"/>
    <w:rsid w:val="008327E2"/>
    <w:rsid w:val="00843CC4"/>
    <w:rsid w:val="00847F00"/>
    <w:rsid w:val="00850712"/>
    <w:rsid w:val="0085340F"/>
    <w:rsid w:val="00876717"/>
    <w:rsid w:val="008769D0"/>
    <w:rsid w:val="00894328"/>
    <w:rsid w:val="0089529E"/>
    <w:rsid w:val="00897BA9"/>
    <w:rsid w:val="008A1F37"/>
    <w:rsid w:val="008A3392"/>
    <w:rsid w:val="008A352C"/>
    <w:rsid w:val="008A423C"/>
    <w:rsid w:val="008A72C9"/>
    <w:rsid w:val="008A75C0"/>
    <w:rsid w:val="008B3935"/>
    <w:rsid w:val="008B7F36"/>
    <w:rsid w:val="008C0D22"/>
    <w:rsid w:val="008C5E6D"/>
    <w:rsid w:val="008D15D5"/>
    <w:rsid w:val="00902D4A"/>
    <w:rsid w:val="00905160"/>
    <w:rsid w:val="00905C8A"/>
    <w:rsid w:val="009100D7"/>
    <w:rsid w:val="009125DB"/>
    <w:rsid w:val="00914F20"/>
    <w:rsid w:val="00927C87"/>
    <w:rsid w:val="009354FE"/>
    <w:rsid w:val="0094236A"/>
    <w:rsid w:val="0094302A"/>
    <w:rsid w:val="00951671"/>
    <w:rsid w:val="00956BFD"/>
    <w:rsid w:val="00973ADB"/>
    <w:rsid w:val="00977679"/>
    <w:rsid w:val="009855CD"/>
    <w:rsid w:val="00995048"/>
    <w:rsid w:val="009C1F1F"/>
    <w:rsid w:val="009E3092"/>
    <w:rsid w:val="00A026D5"/>
    <w:rsid w:val="00A37D07"/>
    <w:rsid w:val="00A40B58"/>
    <w:rsid w:val="00A430FD"/>
    <w:rsid w:val="00A47291"/>
    <w:rsid w:val="00A507EE"/>
    <w:rsid w:val="00A60B37"/>
    <w:rsid w:val="00A712C3"/>
    <w:rsid w:val="00A826CF"/>
    <w:rsid w:val="00A834C7"/>
    <w:rsid w:val="00A86361"/>
    <w:rsid w:val="00A934F1"/>
    <w:rsid w:val="00AA022B"/>
    <w:rsid w:val="00AA2131"/>
    <w:rsid w:val="00AC2CF2"/>
    <w:rsid w:val="00AC4918"/>
    <w:rsid w:val="00AD13D7"/>
    <w:rsid w:val="00AD6327"/>
    <w:rsid w:val="00AE5252"/>
    <w:rsid w:val="00AF3055"/>
    <w:rsid w:val="00B16596"/>
    <w:rsid w:val="00B22DB9"/>
    <w:rsid w:val="00B2664A"/>
    <w:rsid w:val="00B2673F"/>
    <w:rsid w:val="00B32511"/>
    <w:rsid w:val="00B471AA"/>
    <w:rsid w:val="00B51AF9"/>
    <w:rsid w:val="00B51F5A"/>
    <w:rsid w:val="00B534D5"/>
    <w:rsid w:val="00B53549"/>
    <w:rsid w:val="00B575D0"/>
    <w:rsid w:val="00B61997"/>
    <w:rsid w:val="00B6490A"/>
    <w:rsid w:val="00B738FB"/>
    <w:rsid w:val="00B81BB6"/>
    <w:rsid w:val="00B8235B"/>
    <w:rsid w:val="00BA57E1"/>
    <w:rsid w:val="00BD566D"/>
    <w:rsid w:val="00BE16E6"/>
    <w:rsid w:val="00BE77EC"/>
    <w:rsid w:val="00BF0DCF"/>
    <w:rsid w:val="00C127D5"/>
    <w:rsid w:val="00C24CE0"/>
    <w:rsid w:val="00C254A8"/>
    <w:rsid w:val="00C27C9A"/>
    <w:rsid w:val="00C35FE5"/>
    <w:rsid w:val="00C53F6C"/>
    <w:rsid w:val="00C57E3D"/>
    <w:rsid w:val="00C6019B"/>
    <w:rsid w:val="00C957B6"/>
    <w:rsid w:val="00CA4D11"/>
    <w:rsid w:val="00CA5591"/>
    <w:rsid w:val="00CA5D5C"/>
    <w:rsid w:val="00CB67DD"/>
    <w:rsid w:val="00CB7BF3"/>
    <w:rsid w:val="00CC7C61"/>
    <w:rsid w:val="00CE572C"/>
    <w:rsid w:val="00D06F5E"/>
    <w:rsid w:val="00D10AD2"/>
    <w:rsid w:val="00D1301F"/>
    <w:rsid w:val="00D14703"/>
    <w:rsid w:val="00D165E0"/>
    <w:rsid w:val="00D32C66"/>
    <w:rsid w:val="00D53CCB"/>
    <w:rsid w:val="00D70F25"/>
    <w:rsid w:val="00D72C40"/>
    <w:rsid w:val="00DC00DD"/>
    <w:rsid w:val="00E06047"/>
    <w:rsid w:val="00E073EB"/>
    <w:rsid w:val="00E14FE5"/>
    <w:rsid w:val="00E35741"/>
    <w:rsid w:val="00E53FAB"/>
    <w:rsid w:val="00E57695"/>
    <w:rsid w:val="00E66BE6"/>
    <w:rsid w:val="00E81B0C"/>
    <w:rsid w:val="00E842F6"/>
    <w:rsid w:val="00E914C1"/>
    <w:rsid w:val="00EA2800"/>
    <w:rsid w:val="00EB4B9E"/>
    <w:rsid w:val="00EB53BA"/>
    <w:rsid w:val="00EF3878"/>
    <w:rsid w:val="00EF3C7B"/>
    <w:rsid w:val="00EF514A"/>
    <w:rsid w:val="00F0789A"/>
    <w:rsid w:val="00F22CC6"/>
    <w:rsid w:val="00F25ACB"/>
    <w:rsid w:val="00F30627"/>
    <w:rsid w:val="00F34C73"/>
    <w:rsid w:val="00F35AE5"/>
    <w:rsid w:val="00F3682C"/>
    <w:rsid w:val="00F47D9D"/>
    <w:rsid w:val="00F5416E"/>
    <w:rsid w:val="00F67CF8"/>
    <w:rsid w:val="00F7448A"/>
    <w:rsid w:val="00F86632"/>
    <w:rsid w:val="00F96501"/>
    <w:rsid w:val="00FA2DA3"/>
    <w:rsid w:val="00FA3731"/>
    <w:rsid w:val="00FB04BF"/>
    <w:rsid w:val="00FB53C9"/>
    <w:rsid w:val="00FC2436"/>
    <w:rsid w:val="00FC4750"/>
    <w:rsid w:val="00FE0E60"/>
    <w:rsid w:val="00FE6910"/>
    <w:rsid w:val="00FF1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5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789A"/>
    <w:pPr>
      <w:tabs>
        <w:tab w:val="center" w:pos="4320"/>
        <w:tab w:val="right" w:pos="8640"/>
      </w:tabs>
    </w:pPr>
  </w:style>
  <w:style w:type="paragraph" w:styleId="Footer">
    <w:name w:val="footer"/>
    <w:basedOn w:val="Normal"/>
    <w:rsid w:val="00F0789A"/>
    <w:pPr>
      <w:tabs>
        <w:tab w:val="center" w:pos="4320"/>
        <w:tab w:val="right" w:pos="8640"/>
      </w:tabs>
    </w:pPr>
  </w:style>
  <w:style w:type="character" w:styleId="Hyperlink">
    <w:name w:val="Hyperlink"/>
    <w:rsid w:val="00F0789A"/>
    <w:rPr>
      <w:color w:val="0000FF"/>
      <w:u w:val="single"/>
    </w:rPr>
  </w:style>
  <w:style w:type="paragraph" w:styleId="BalloonText">
    <w:name w:val="Balloon Text"/>
    <w:basedOn w:val="Normal"/>
    <w:semiHidden/>
    <w:rsid w:val="005D530F"/>
    <w:rPr>
      <w:rFonts w:ascii="Tahoma" w:hAnsi="Tahoma" w:cs="Tahoma"/>
      <w:sz w:val="16"/>
      <w:szCs w:val="16"/>
    </w:rPr>
  </w:style>
  <w:style w:type="character" w:customStyle="1" w:styleId="emailstyle17">
    <w:name w:val="emailstyle17"/>
    <w:semiHidden/>
    <w:rsid w:val="00AF2903"/>
    <w:rPr>
      <w:rFonts w:ascii="Arial" w:hAnsi="Arial" w:cs="Arial" w:hint="default"/>
      <w:color w:val="auto"/>
      <w:sz w:val="20"/>
      <w:szCs w:val="20"/>
    </w:rPr>
  </w:style>
  <w:style w:type="paragraph" w:styleId="NormalWeb">
    <w:name w:val="Normal (Web)"/>
    <w:basedOn w:val="Normal"/>
    <w:rsid w:val="0037626A"/>
    <w:pPr>
      <w:spacing w:before="100" w:beforeAutospacing="1" w:after="100" w:afterAutospacing="1"/>
    </w:pPr>
    <w:rPr>
      <w:lang w:eastAsia="en-GB"/>
    </w:rPr>
  </w:style>
  <w:style w:type="paragraph" w:styleId="FootnoteText">
    <w:name w:val="footnote text"/>
    <w:basedOn w:val="Normal"/>
    <w:semiHidden/>
    <w:rsid w:val="00DD3FA3"/>
    <w:rPr>
      <w:sz w:val="20"/>
      <w:szCs w:val="20"/>
    </w:rPr>
  </w:style>
  <w:style w:type="character" w:styleId="FootnoteReference">
    <w:name w:val="footnote reference"/>
    <w:semiHidden/>
    <w:rsid w:val="00DD3FA3"/>
    <w:rPr>
      <w:vertAlign w:val="superscript"/>
    </w:rPr>
  </w:style>
  <w:style w:type="character" w:customStyle="1" w:styleId="EmailStyle23">
    <w:name w:val="EmailStyle23"/>
    <w:semiHidden/>
    <w:rsid w:val="00AF4859"/>
    <w:rPr>
      <w:rFonts w:ascii="Arial" w:hAnsi="Arial" w:cs="Arial"/>
      <w:color w:val="auto"/>
      <w:sz w:val="20"/>
      <w:szCs w:val="20"/>
    </w:rPr>
  </w:style>
  <w:style w:type="character" w:customStyle="1" w:styleId="EmailStyle24">
    <w:name w:val="EmailStyle24"/>
    <w:semiHidden/>
    <w:rsid w:val="00F9417B"/>
    <w:rPr>
      <w:rFonts w:ascii="Arial" w:hAnsi="Arial" w:cs="Arial"/>
      <w:color w:val="auto"/>
      <w:sz w:val="20"/>
      <w:szCs w:val="20"/>
    </w:rPr>
  </w:style>
  <w:style w:type="paragraph" w:customStyle="1" w:styleId="FreeForm">
    <w:name w:val="Free Form"/>
    <w:autoRedefine/>
    <w:rsid w:val="00474051"/>
    <w:rPr>
      <w:rFonts w:eastAsia="ヒラギノ角ゴ Pro W3"/>
      <w:color w:val="000000"/>
    </w:rPr>
  </w:style>
  <w:style w:type="character" w:customStyle="1" w:styleId="Hyperlink1">
    <w:name w:val="Hyperlink1"/>
    <w:autoRedefine/>
    <w:rsid w:val="00474051"/>
    <w:rPr>
      <w:color w:val="0000FF"/>
      <w:sz w:val="20"/>
      <w:u w:val="single"/>
    </w:rPr>
  </w:style>
  <w:style w:type="character" w:customStyle="1" w:styleId="apple-style-span">
    <w:name w:val="apple-style-span"/>
    <w:rsid w:val="00611EC4"/>
  </w:style>
  <w:style w:type="paragraph" w:styleId="ListParagraph">
    <w:name w:val="List Paragraph"/>
    <w:basedOn w:val="Normal"/>
    <w:uiPriority w:val="34"/>
    <w:qFormat/>
    <w:rsid w:val="00022A2A"/>
    <w:pPr>
      <w:ind w:left="720"/>
      <w:contextualSpacing/>
    </w:pPr>
    <w:rPr>
      <w:rFonts w:ascii="Calibri" w:eastAsia="Calibri" w:hAnsi="Calibri"/>
      <w:sz w:val="22"/>
      <w:szCs w:val="22"/>
    </w:rPr>
  </w:style>
  <w:style w:type="character" w:styleId="CommentReference">
    <w:name w:val="annotation reference"/>
    <w:semiHidden/>
    <w:rsid w:val="00303B0E"/>
    <w:rPr>
      <w:sz w:val="18"/>
    </w:rPr>
  </w:style>
  <w:style w:type="paragraph" w:styleId="CommentText">
    <w:name w:val="annotation text"/>
    <w:basedOn w:val="Normal"/>
    <w:semiHidden/>
    <w:rsid w:val="00303B0E"/>
  </w:style>
  <w:style w:type="paragraph" w:styleId="CommentSubject">
    <w:name w:val="annotation subject"/>
    <w:basedOn w:val="CommentText"/>
    <w:next w:val="CommentText"/>
    <w:semiHidden/>
    <w:rsid w:val="00303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5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789A"/>
    <w:pPr>
      <w:tabs>
        <w:tab w:val="center" w:pos="4320"/>
        <w:tab w:val="right" w:pos="8640"/>
      </w:tabs>
    </w:pPr>
  </w:style>
  <w:style w:type="paragraph" w:styleId="Footer">
    <w:name w:val="footer"/>
    <w:basedOn w:val="Normal"/>
    <w:rsid w:val="00F0789A"/>
    <w:pPr>
      <w:tabs>
        <w:tab w:val="center" w:pos="4320"/>
        <w:tab w:val="right" w:pos="8640"/>
      </w:tabs>
    </w:pPr>
  </w:style>
  <w:style w:type="character" w:styleId="Hyperlink">
    <w:name w:val="Hyperlink"/>
    <w:rsid w:val="00F0789A"/>
    <w:rPr>
      <w:color w:val="0000FF"/>
      <w:u w:val="single"/>
    </w:rPr>
  </w:style>
  <w:style w:type="paragraph" w:styleId="BalloonText">
    <w:name w:val="Balloon Text"/>
    <w:basedOn w:val="Normal"/>
    <w:semiHidden/>
    <w:rsid w:val="005D530F"/>
    <w:rPr>
      <w:rFonts w:ascii="Tahoma" w:hAnsi="Tahoma" w:cs="Tahoma"/>
      <w:sz w:val="16"/>
      <w:szCs w:val="16"/>
    </w:rPr>
  </w:style>
  <w:style w:type="character" w:customStyle="1" w:styleId="emailstyle17">
    <w:name w:val="emailstyle17"/>
    <w:semiHidden/>
    <w:rsid w:val="00AF2903"/>
    <w:rPr>
      <w:rFonts w:ascii="Arial" w:hAnsi="Arial" w:cs="Arial" w:hint="default"/>
      <w:color w:val="auto"/>
      <w:sz w:val="20"/>
      <w:szCs w:val="20"/>
    </w:rPr>
  </w:style>
  <w:style w:type="paragraph" w:styleId="NormalWeb">
    <w:name w:val="Normal (Web)"/>
    <w:basedOn w:val="Normal"/>
    <w:rsid w:val="0037626A"/>
    <w:pPr>
      <w:spacing w:before="100" w:beforeAutospacing="1" w:after="100" w:afterAutospacing="1"/>
    </w:pPr>
    <w:rPr>
      <w:lang w:eastAsia="en-GB"/>
    </w:rPr>
  </w:style>
  <w:style w:type="paragraph" w:styleId="FootnoteText">
    <w:name w:val="footnote text"/>
    <w:basedOn w:val="Normal"/>
    <w:semiHidden/>
    <w:rsid w:val="00DD3FA3"/>
    <w:rPr>
      <w:sz w:val="20"/>
      <w:szCs w:val="20"/>
    </w:rPr>
  </w:style>
  <w:style w:type="character" w:styleId="FootnoteReference">
    <w:name w:val="footnote reference"/>
    <w:semiHidden/>
    <w:rsid w:val="00DD3FA3"/>
    <w:rPr>
      <w:vertAlign w:val="superscript"/>
    </w:rPr>
  </w:style>
  <w:style w:type="character" w:customStyle="1" w:styleId="EmailStyle23">
    <w:name w:val="EmailStyle23"/>
    <w:semiHidden/>
    <w:rsid w:val="00AF4859"/>
    <w:rPr>
      <w:rFonts w:ascii="Arial" w:hAnsi="Arial" w:cs="Arial"/>
      <w:color w:val="auto"/>
      <w:sz w:val="20"/>
      <w:szCs w:val="20"/>
    </w:rPr>
  </w:style>
  <w:style w:type="character" w:customStyle="1" w:styleId="EmailStyle24">
    <w:name w:val="EmailStyle24"/>
    <w:semiHidden/>
    <w:rsid w:val="00F9417B"/>
    <w:rPr>
      <w:rFonts w:ascii="Arial" w:hAnsi="Arial" w:cs="Arial"/>
      <w:color w:val="auto"/>
      <w:sz w:val="20"/>
      <w:szCs w:val="20"/>
    </w:rPr>
  </w:style>
  <w:style w:type="paragraph" w:customStyle="1" w:styleId="FreeForm">
    <w:name w:val="Free Form"/>
    <w:autoRedefine/>
    <w:rsid w:val="00474051"/>
    <w:rPr>
      <w:rFonts w:eastAsia="ヒラギノ角ゴ Pro W3"/>
      <w:color w:val="000000"/>
    </w:rPr>
  </w:style>
  <w:style w:type="character" w:customStyle="1" w:styleId="Hyperlink1">
    <w:name w:val="Hyperlink1"/>
    <w:autoRedefine/>
    <w:rsid w:val="00474051"/>
    <w:rPr>
      <w:color w:val="0000FF"/>
      <w:sz w:val="20"/>
      <w:u w:val="single"/>
    </w:rPr>
  </w:style>
  <w:style w:type="character" w:customStyle="1" w:styleId="apple-style-span">
    <w:name w:val="apple-style-span"/>
    <w:rsid w:val="00611EC4"/>
  </w:style>
  <w:style w:type="paragraph" w:styleId="ListParagraph">
    <w:name w:val="List Paragraph"/>
    <w:basedOn w:val="Normal"/>
    <w:uiPriority w:val="34"/>
    <w:qFormat/>
    <w:rsid w:val="00022A2A"/>
    <w:pPr>
      <w:ind w:left="720"/>
      <w:contextualSpacing/>
    </w:pPr>
    <w:rPr>
      <w:rFonts w:ascii="Calibri" w:eastAsia="Calibri" w:hAnsi="Calibri"/>
      <w:sz w:val="22"/>
      <w:szCs w:val="22"/>
    </w:rPr>
  </w:style>
  <w:style w:type="character" w:styleId="CommentReference">
    <w:name w:val="annotation reference"/>
    <w:semiHidden/>
    <w:rsid w:val="00303B0E"/>
    <w:rPr>
      <w:sz w:val="18"/>
    </w:rPr>
  </w:style>
  <w:style w:type="paragraph" w:styleId="CommentText">
    <w:name w:val="annotation text"/>
    <w:basedOn w:val="Normal"/>
    <w:semiHidden/>
    <w:rsid w:val="00303B0E"/>
  </w:style>
  <w:style w:type="paragraph" w:styleId="CommentSubject">
    <w:name w:val="annotation subject"/>
    <w:basedOn w:val="CommentText"/>
    <w:next w:val="CommentText"/>
    <w:semiHidden/>
    <w:rsid w:val="00303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Ferelith Gaze</dc:creator>
  <cp:lastModifiedBy>Ferelith Gaze</cp:lastModifiedBy>
  <cp:revision>220</cp:revision>
  <cp:lastPrinted>2010-11-30T12:35:00Z</cp:lastPrinted>
  <dcterms:created xsi:type="dcterms:W3CDTF">2012-01-06T09:44:00Z</dcterms:created>
  <dcterms:modified xsi:type="dcterms:W3CDTF">2012-01-31T12:27:00Z</dcterms:modified>
</cp:coreProperties>
</file>