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122" w14:textId="24D30459" w:rsidR="00F274DA" w:rsidRPr="00070E30" w:rsidRDefault="00070E30" w:rsidP="00281A06">
      <w:pPr>
        <w:pStyle w:val="Default"/>
        <w:jc w:val="center"/>
        <w:rPr>
          <w:b/>
          <w:bCs/>
          <w:sz w:val="28"/>
          <w:szCs w:val="28"/>
        </w:rPr>
      </w:pPr>
      <w:r w:rsidRPr="00070E30">
        <w:rPr>
          <w:b/>
          <w:bCs/>
          <w:sz w:val="28"/>
          <w:szCs w:val="28"/>
        </w:rPr>
        <w:t xml:space="preserve">APPG for Education Meeting with Dame Rachel </w:t>
      </w:r>
      <w:r w:rsidR="003D7DB3">
        <w:rPr>
          <w:b/>
          <w:bCs/>
          <w:sz w:val="28"/>
          <w:szCs w:val="28"/>
        </w:rPr>
        <w:t>d</w:t>
      </w:r>
      <w:r w:rsidRPr="00070E30">
        <w:rPr>
          <w:b/>
          <w:bCs/>
          <w:sz w:val="28"/>
          <w:szCs w:val="28"/>
        </w:rPr>
        <w:t>e Souza</w:t>
      </w:r>
      <w:r w:rsidR="007D5F30">
        <w:rPr>
          <w:b/>
          <w:bCs/>
          <w:sz w:val="28"/>
          <w:szCs w:val="28"/>
        </w:rPr>
        <w:t xml:space="preserve"> DBE</w:t>
      </w:r>
      <w:r w:rsidRPr="00070E30">
        <w:rPr>
          <w:b/>
          <w:bCs/>
          <w:sz w:val="28"/>
          <w:szCs w:val="28"/>
        </w:rPr>
        <w:t>,</w:t>
      </w:r>
      <w:r w:rsidR="00F4425A">
        <w:rPr>
          <w:b/>
          <w:bCs/>
          <w:sz w:val="28"/>
          <w:szCs w:val="28"/>
        </w:rPr>
        <w:t xml:space="preserve"> Children’s Commissioner – Tuesday </w:t>
      </w:r>
      <w:r w:rsidRPr="00070E30">
        <w:rPr>
          <w:b/>
          <w:bCs/>
          <w:sz w:val="28"/>
          <w:szCs w:val="28"/>
        </w:rPr>
        <w:t>23 November</w:t>
      </w:r>
      <w:r w:rsidR="00F4425A">
        <w:rPr>
          <w:b/>
          <w:bCs/>
          <w:sz w:val="28"/>
          <w:szCs w:val="28"/>
        </w:rPr>
        <w:t xml:space="preserve"> 2021</w:t>
      </w:r>
    </w:p>
    <w:p w14:paraId="73A3AEFB" w14:textId="77777777" w:rsidR="00070E30" w:rsidRDefault="00070E30" w:rsidP="003D7DB3">
      <w:pPr>
        <w:pStyle w:val="Default"/>
        <w:spacing w:line="276" w:lineRule="auto"/>
      </w:pPr>
    </w:p>
    <w:p w14:paraId="23887996" w14:textId="2034D6F8" w:rsidR="009F58F7" w:rsidRDefault="00F274DA" w:rsidP="003D7DB3">
      <w:pPr>
        <w:spacing w:after="0"/>
        <w:rPr>
          <w:sz w:val="21"/>
          <w:szCs w:val="21"/>
        </w:rPr>
      </w:pPr>
      <w:r w:rsidRPr="009915DC">
        <w:rPr>
          <w:sz w:val="21"/>
          <w:szCs w:val="21"/>
        </w:rPr>
        <w:t xml:space="preserve">On </w:t>
      </w:r>
      <w:r w:rsidR="00FF0D16">
        <w:rPr>
          <w:sz w:val="21"/>
          <w:szCs w:val="21"/>
        </w:rPr>
        <w:t>Tuesday 23</w:t>
      </w:r>
      <w:r w:rsidR="00FF0D16" w:rsidRPr="00FF0D16">
        <w:rPr>
          <w:sz w:val="21"/>
          <w:szCs w:val="21"/>
          <w:vertAlign w:val="superscript"/>
        </w:rPr>
        <w:t>rd</w:t>
      </w:r>
      <w:r w:rsidR="00FF0D16">
        <w:rPr>
          <w:sz w:val="21"/>
          <w:szCs w:val="21"/>
        </w:rPr>
        <w:t xml:space="preserve"> November</w:t>
      </w:r>
      <w:r w:rsidRPr="009915DC">
        <w:rPr>
          <w:sz w:val="21"/>
          <w:szCs w:val="21"/>
        </w:rPr>
        <w:t xml:space="preserve">, the All-Party Parliamentary Group for Education hosted the </w:t>
      </w:r>
      <w:r w:rsidR="00FF0D16">
        <w:rPr>
          <w:sz w:val="21"/>
          <w:szCs w:val="21"/>
        </w:rPr>
        <w:t xml:space="preserve">Children’s Commissioner, Dame Rachel </w:t>
      </w:r>
      <w:r w:rsidR="003D7DB3">
        <w:rPr>
          <w:sz w:val="21"/>
          <w:szCs w:val="21"/>
        </w:rPr>
        <w:t>d</w:t>
      </w:r>
      <w:r w:rsidR="00FF0D16">
        <w:rPr>
          <w:sz w:val="21"/>
          <w:szCs w:val="21"/>
        </w:rPr>
        <w:t>e Souza</w:t>
      </w:r>
      <w:r w:rsidR="003D7DB3">
        <w:rPr>
          <w:sz w:val="21"/>
          <w:szCs w:val="21"/>
        </w:rPr>
        <w:t xml:space="preserve">. She spoke about work she has already undertaken as well as </w:t>
      </w:r>
      <w:r w:rsidR="007D5F30">
        <w:rPr>
          <w:sz w:val="21"/>
          <w:szCs w:val="21"/>
        </w:rPr>
        <w:t xml:space="preserve">the </w:t>
      </w:r>
      <w:r w:rsidR="003D7DB3">
        <w:rPr>
          <w:sz w:val="21"/>
          <w:szCs w:val="21"/>
        </w:rPr>
        <w:t xml:space="preserve">policies that she hopes to see implemented. </w:t>
      </w:r>
    </w:p>
    <w:p w14:paraId="4C863F04" w14:textId="77777777" w:rsidR="003D7DB3" w:rsidRDefault="003D7DB3" w:rsidP="003D7DB3">
      <w:pPr>
        <w:spacing w:after="0"/>
        <w:rPr>
          <w:sz w:val="21"/>
          <w:szCs w:val="21"/>
        </w:rPr>
      </w:pPr>
    </w:p>
    <w:p w14:paraId="211D137F" w14:textId="2627AC48" w:rsidR="009F58F7" w:rsidRDefault="003D7DB3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>Lord Storey</w:t>
      </w:r>
      <w:r w:rsidR="00F4425A">
        <w:rPr>
          <w:sz w:val="21"/>
          <w:szCs w:val="21"/>
        </w:rPr>
        <w:t xml:space="preserve"> chaired the </w:t>
      </w:r>
      <w:r w:rsidR="00CA683D">
        <w:rPr>
          <w:sz w:val="21"/>
          <w:szCs w:val="21"/>
        </w:rPr>
        <w:t>meeting</w:t>
      </w:r>
      <w:r w:rsidR="00203B5B">
        <w:rPr>
          <w:sz w:val="21"/>
          <w:szCs w:val="21"/>
        </w:rPr>
        <w:t xml:space="preserve"> </w:t>
      </w:r>
      <w:r w:rsidR="00F4425A">
        <w:rPr>
          <w:sz w:val="21"/>
          <w:szCs w:val="21"/>
        </w:rPr>
        <w:t xml:space="preserve">and </w:t>
      </w:r>
      <w:r>
        <w:rPr>
          <w:sz w:val="21"/>
          <w:szCs w:val="21"/>
        </w:rPr>
        <w:t>introduc</w:t>
      </w:r>
      <w:r w:rsidR="00F4425A">
        <w:rPr>
          <w:sz w:val="21"/>
          <w:szCs w:val="21"/>
        </w:rPr>
        <w:t>ed</w:t>
      </w:r>
      <w:r>
        <w:rPr>
          <w:sz w:val="21"/>
          <w:szCs w:val="21"/>
        </w:rPr>
        <w:t xml:space="preserve"> the Children’s Commissioner</w:t>
      </w:r>
      <w:r w:rsidR="00F4425A">
        <w:rPr>
          <w:sz w:val="21"/>
          <w:szCs w:val="21"/>
        </w:rPr>
        <w:t>,</w:t>
      </w:r>
      <w:r w:rsidR="00E041C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praising her </w:t>
      </w:r>
      <w:r w:rsidR="00D13451">
        <w:rPr>
          <w:sz w:val="21"/>
          <w:szCs w:val="21"/>
        </w:rPr>
        <w:t xml:space="preserve">31 years of </w:t>
      </w:r>
      <w:r>
        <w:rPr>
          <w:sz w:val="21"/>
          <w:szCs w:val="21"/>
        </w:rPr>
        <w:t>experience</w:t>
      </w:r>
      <w:r w:rsidR="00D13451">
        <w:rPr>
          <w:sz w:val="21"/>
          <w:szCs w:val="21"/>
        </w:rPr>
        <w:t xml:space="preserve"> in </w:t>
      </w:r>
      <w:r w:rsidR="00E041C5">
        <w:rPr>
          <w:sz w:val="21"/>
          <w:szCs w:val="21"/>
        </w:rPr>
        <w:t xml:space="preserve">the sector. </w:t>
      </w:r>
      <w:r>
        <w:rPr>
          <w:sz w:val="21"/>
          <w:szCs w:val="21"/>
        </w:rPr>
        <w:t>Rachel de Souza</w:t>
      </w:r>
      <w:r w:rsidR="00CC3DA1">
        <w:rPr>
          <w:sz w:val="21"/>
          <w:szCs w:val="21"/>
        </w:rPr>
        <w:t xml:space="preserve"> (RDS)</w:t>
      </w:r>
      <w:r>
        <w:rPr>
          <w:sz w:val="21"/>
          <w:szCs w:val="21"/>
        </w:rPr>
        <w:t xml:space="preserve"> </w:t>
      </w:r>
      <w:r w:rsidR="00D13451">
        <w:rPr>
          <w:sz w:val="21"/>
          <w:szCs w:val="21"/>
        </w:rPr>
        <w:t xml:space="preserve">then </w:t>
      </w:r>
      <w:r w:rsidR="00D27BFB">
        <w:rPr>
          <w:sz w:val="21"/>
          <w:szCs w:val="21"/>
        </w:rPr>
        <w:t>began</w:t>
      </w:r>
      <w:r w:rsidR="00F4425A">
        <w:rPr>
          <w:sz w:val="21"/>
          <w:szCs w:val="21"/>
        </w:rPr>
        <w:t xml:space="preserve"> her address</w:t>
      </w:r>
      <w:r w:rsidR="00D13451">
        <w:rPr>
          <w:sz w:val="21"/>
          <w:szCs w:val="21"/>
        </w:rPr>
        <w:t xml:space="preserve"> by</w:t>
      </w:r>
      <w:r w:rsidR="003334BE">
        <w:rPr>
          <w:sz w:val="21"/>
          <w:szCs w:val="21"/>
        </w:rPr>
        <w:t xml:space="preserve"> talking</w:t>
      </w:r>
      <w:r>
        <w:rPr>
          <w:sz w:val="21"/>
          <w:szCs w:val="21"/>
        </w:rPr>
        <w:t xml:space="preserve"> about her past experience</w:t>
      </w:r>
      <w:r w:rsidR="003334BE">
        <w:rPr>
          <w:sz w:val="21"/>
          <w:szCs w:val="21"/>
        </w:rPr>
        <w:t xml:space="preserve"> </w:t>
      </w:r>
      <w:r w:rsidR="00CA683D">
        <w:rPr>
          <w:sz w:val="21"/>
          <w:szCs w:val="21"/>
        </w:rPr>
        <w:t xml:space="preserve">in </w:t>
      </w:r>
      <w:r w:rsidR="00695F7C">
        <w:rPr>
          <w:sz w:val="21"/>
          <w:szCs w:val="21"/>
        </w:rPr>
        <w:t xml:space="preserve">turning around failing schools </w:t>
      </w:r>
      <w:r w:rsidR="003334BE">
        <w:rPr>
          <w:sz w:val="21"/>
          <w:szCs w:val="21"/>
        </w:rPr>
        <w:t xml:space="preserve">in areas like Luton, and Norwich. </w:t>
      </w:r>
      <w:r w:rsidR="00D924E4">
        <w:rPr>
          <w:sz w:val="21"/>
          <w:szCs w:val="21"/>
        </w:rPr>
        <w:t>S</w:t>
      </w:r>
      <w:r>
        <w:rPr>
          <w:sz w:val="21"/>
          <w:szCs w:val="21"/>
        </w:rPr>
        <w:t xml:space="preserve">he </w:t>
      </w:r>
      <w:r w:rsidR="00CA683D">
        <w:rPr>
          <w:sz w:val="21"/>
          <w:szCs w:val="21"/>
        </w:rPr>
        <w:t xml:space="preserve">explained that </w:t>
      </w:r>
      <w:r>
        <w:rPr>
          <w:sz w:val="21"/>
          <w:szCs w:val="21"/>
        </w:rPr>
        <w:t xml:space="preserve">the opportunity </w:t>
      </w:r>
      <w:r w:rsidR="00E041C5">
        <w:rPr>
          <w:sz w:val="21"/>
          <w:szCs w:val="21"/>
        </w:rPr>
        <w:t>to</w:t>
      </w:r>
      <w:r>
        <w:rPr>
          <w:sz w:val="21"/>
          <w:szCs w:val="21"/>
        </w:rPr>
        <w:t xml:space="preserve"> becom</w:t>
      </w:r>
      <w:r w:rsidR="00E041C5">
        <w:rPr>
          <w:sz w:val="21"/>
          <w:szCs w:val="21"/>
        </w:rPr>
        <w:t>e</w:t>
      </w:r>
      <w:r>
        <w:rPr>
          <w:sz w:val="21"/>
          <w:szCs w:val="21"/>
        </w:rPr>
        <w:t xml:space="preserve"> the Children’s Commissioner</w:t>
      </w:r>
      <w:r w:rsidR="00CA683D">
        <w:rPr>
          <w:sz w:val="21"/>
          <w:szCs w:val="21"/>
        </w:rPr>
        <w:t xml:space="preserve"> was too good to miss</w:t>
      </w:r>
      <w:r w:rsidR="00D924E4">
        <w:rPr>
          <w:sz w:val="21"/>
          <w:szCs w:val="21"/>
        </w:rPr>
        <w:t xml:space="preserve">, and is grateful to have </w:t>
      </w:r>
      <w:r w:rsidR="00CA3E2E">
        <w:rPr>
          <w:sz w:val="21"/>
          <w:szCs w:val="21"/>
        </w:rPr>
        <w:t xml:space="preserve">been appointed </w:t>
      </w:r>
      <w:r w:rsidR="00D924E4">
        <w:rPr>
          <w:sz w:val="21"/>
          <w:szCs w:val="21"/>
        </w:rPr>
        <w:t xml:space="preserve">given </w:t>
      </w:r>
      <w:r w:rsidR="00CA683D">
        <w:rPr>
          <w:sz w:val="21"/>
          <w:szCs w:val="21"/>
        </w:rPr>
        <w:t xml:space="preserve">her efforts to </w:t>
      </w:r>
      <w:r w:rsidR="00D924E4">
        <w:rPr>
          <w:sz w:val="21"/>
          <w:szCs w:val="21"/>
        </w:rPr>
        <w:t>improve the lives of children</w:t>
      </w:r>
      <w:r>
        <w:rPr>
          <w:sz w:val="21"/>
          <w:szCs w:val="21"/>
        </w:rPr>
        <w:t xml:space="preserve">. </w:t>
      </w:r>
      <w:r w:rsidR="00303EEA">
        <w:rPr>
          <w:sz w:val="21"/>
          <w:szCs w:val="21"/>
        </w:rPr>
        <w:t xml:space="preserve">She is excited </w:t>
      </w:r>
      <w:r w:rsidR="00CA3E2E">
        <w:rPr>
          <w:sz w:val="21"/>
          <w:szCs w:val="21"/>
        </w:rPr>
        <w:t xml:space="preserve">to be able to </w:t>
      </w:r>
      <w:r w:rsidR="00303EEA">
        <w:rPr>
          <w:sz w:val="21"/>
          <w:szCs w:val="21"/>
        </w:rPr>
        <w:t>promot</w:t>
      </w:r>
      <w:r w:rsidR="00CA3E2E">
        <w:rPr>
          <w:sz w:val="21"/>
          <w:szCs w:val="21"/>
        </w:rPr>
        <w:t>e</w:t>
      </w:r>
      <w:r w:rsidR="00303EEA">
        <w:rPr>
          <w:sz w:val="21"/>
          <w:szCs w:val="21"/>
        </w:rPr>
        <w:t xml:space="preserve"> and protect children’s rights</w:t>
      </w:r>
      <w:r w:rsidR="00D924E4">
        <w:rPr>
          <w:sz w:val="21"/>
          <w:szCs w:val="21"/>
        </w:rPr>
        <w:t>, especially</w:t>
      </w:r>
      <w:r w:rsidR="000E76C9">
        <w:rPr>
          <w:sz w:val="21"/>
          <w:szCs w:val="21"/>
        </w:rPr>
        <w:t xml:space="preserve"> for</w:t>
      </w:r>
      <w:r w:rsidR="00D924E4">
        <w:rPr>
          <w:sz w:val="21"/>
          <w:szCs w:val="21"/>
        </w:rPr>
        <w:t xml:space="preserve"> the most vulnerable, because </w:t>
      </w:r>
      <w:r w:rsidR="00CA3E2E">
        <w:rPr>
          <w:sz w:val="21"/>
          <w:szCs w:val="21"/>
        </w:rPr>
        <w:t>her s</w:t>
      </w:r>
      <w:r w:rsidR="00D924E4">
        <w:rPr>
          <w:sz w:val="21"/>
          <w:szCs w:val="21"/>
        </w:rPr>
        <w:t xml:space="preserve">cope </w:t>
      </w:r>
      <w:r w:rsidR="00CA3E2E">
        <w:rPr>
          <w:sz w:val="21"/>
          <w:szCs w:val="21"/>
        </w:rPr>
        <w:t xml:space="preserve">runs </w:t>
      </w:r>
      <w:r w:rsidR="00D924E4">
        <w:rPr>
          <w:sz w:val="21"/>
          <w:szCs w:val="21"/>
        </w:rPr>
        <w:t xml:space="preserve">across many governmental departments and public services. </w:t>
      </w:r>
      <w:r w:rsidR="003334BE">
        <w:rPr>
          <w:sz w:val="21"/>
          <w:szCs w:val="21"/>
        </w:rPr>
        <w:t xml:space="preserve"> </w:t>
      </w:r>
    </w:p>
    <w:p w14:paraId="6A675A3C" w14:textId="19FD8F1C" w:rsidR="00303EEA" w:rsidRDefault="00303EEA" w:rsidP="003D7DB3">
      <w:pPr>
        <w:spacing w:after="0"/>
        <w:rPr>
          <w:sz w:val="21"/>
          <w:szCs w:val="21"/>
        </w:rPr>
      </w:pPr>
    </w:p>
    <w:p w14:paraId="10DC0ECC" w14:textId="1E667405" w:rsidR="00035E7A" w:rsidRDefault="00CA3E2E" w:rsidP="003D7DB3">
      <w:pPr>
        <w:spacing w:after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6494F5" wp14:editId="081D6703">
                <wp:simplePos x="0" y="0"/>
                <wp:positionH relativeFrom="column">
                  <wp:posOffset>2533845</wp:posOffset>
                </wp:positionH>
                <wp:positionV relativeFrom="paragraph">
                  <wp:posOffset>1002413</wp:posOffset>
                </wp:positionV>
                <wp:extent cx="23040" cy="21960"/>
                <wp:effectExtent l="38100" t="38100" r="53340" b="546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0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2FF0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8.8pt;margin-top:78.25pt;width:3.2pt;height: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">
                <v:imagedata r:id="rId8" o:title=""/>
              </v:shape>
            </w:pict>
          </mc:Fallback>
        </mc:AlternateContent>
      </w:r>
      <w:r w:rsidR="00303EEA">
        <w:rPr>
          <w:sz w:val="21"/>
          <w:szCs w:val="21"/>
        </w:rPr>
        <w:t>She talked through the first big project that she undertook, The Big Ask, a survey seeking to understand how England’s children were feeling</w:t>
      </w:r>
      <w:r w:rsidR="00D924E4">
        <w:rPr>
          <w:sz w:val="21"/>
          <w:szCs w:val="21"/>
        </w:rPr>
        <w:t xml:space="preserve"> post-</w:t>
      </w:r>
      <w:r w:rsidR="00D669A0">
        <w:rPr>
          <w:sz w:val="21"/>
          <w:szCs w:val="21"/>
        </w:rPr>
        <w:t>lockdown</w:t>
      </w:r>
      <w:r w:rsidR="00303EEA">
        <w:rPr>
          <w:sz w:val="21"/>
          <w:szCs w:val="21"/>
        </w:rPr>
        <w:t>, what they felt they needed</w:t>
      </w:r>
      <w:r w:rsidR="00D669A0">
        <w:rPr>
          <w:sz w:val="21"/>
          <w:szCs w:val="21"/>
        </w:rPr>
        <w:t xml:space="preserve"> to succeed</w:t>
      </w:r>
      <w:r w:rsidR="00303EEA">
        <w:rPr>
          <w:sz w:val="21"/>
          <w:szCs w:val="21"/>
        </w:rPr>
        <w:t>,</w:t>
      </w:r>
      <w:r w:rsidR="00D669A0">
        <w:rPr>
          <w:sz w:val="21"/>
          <w:szCs w:val="21"/>
        </w:rPr>
        <w:t xml:space="preserve"> </w:t>
      </w:r>
      <w:r w:rsidR="00303EEA">
        <w:rPr>
          <w:sz w:val="21"/>
          <w:szCs w:val="21"/>
        </w:rPr>
        <w:t xml:space="preserve">and their aspirations for the future. With over half a million responses, it was the </w:t>
      </w:r>
      <w:r w:rsidR="00D669A0">
        <w:rPr>
          <w:sz w:val="21"/>
          <w:szCs w:val="21"/>
        </w:rPr>
        <w:t>large</w:t>
      </w:r>
      <w:r w:rsidR="00303EEA">
        <w:rPr>
          <w:sz w:val="21"/>
          <w:szCs w:val="21"/>
        </w:rPr>
        <w:t>st survey of its kind in the world</w:t>
      </w:r>
      <w:r w:rsidR="007D5F30">
        <w:rPr>
          <w:sz w:val="21"/>
          <w:szCs w:val="21"/>
        </w:rPr>
        <w:t xml:space="preserve">. </w:t>
      </w:r>
      <w:r w:rsidR="00CC3DA1">
        <w:rPr>
          <w:sz w:val="21"/>
          <w:szCs w:val="21"/>
        </w:rPr>
        <w:t>RDS</w:t>
      </w:r>
      <w:r w:rsidR="00184D69">
        <w:rPr>
          <w:sz w:val="21"/>
          <w:szCs w:val="21"/>
        </w:rPr>
        <w:t xml:space="preserve"> was particularly happy to receive </w:t>
      </w:r>
      <w:r w:rsidR="00035E7A">
        <w:rPr>
          <w:sz w:val="21"/>
          <w:szCs w:val="21"/>
        </w:rPr>
        <w:t xml:space="preserve">feedback from the most vulnerable groups, like </w:t>
      </w:r>
      <w:r w:rsidR="00E4512A">
        <w:rPr>
          <w:sz w:val="21"/>
          <w:szCs w:val="21"/>
        </w:rPr>
        <w:t xml:space="preserve">2,300 responses from </w:t>
      </w:r>
      <w:r w:rsidR="007D5F30">
        <w:rPr>
          <w:sz w:val="21"/>
          <w:szCs w:val="21"/>
        </w:rPr>
        <w:t xml:space="preserve">a </w:t>
      </w:r>
      <w:r w:rsidR="00E4512A">
        <w:rPr>
          <w:sz w:val="21"/>
          <w:szCs w:val="21"/>
        </w:rPr>
        <w:t>gypsy</w:t>
      </w:r>
      <w:r w:rsidR="007D5F30">
        <w:rPr>
          <w:sz w:val="21"/>
          <w:szCs w:val="21"/>
        </w:rPr>
        <w:t xml:space="preserve"> or Irish</w:t>
      </w:r>
      <w:r w:rsidR="00591FDD">
        <w:rPr>
          <w:sz w:val="21"/>
          <w:szCs w:val="21"/>
        </w:rPr>
        <w:t xml:space="preserve"> </w:t>
      </w:r>
      <w:r w:rsidR="007D5F30">
        <w:rPr>
          <w:sz w:val="21"/>
          <w:szCs w:val="21"/>
        </w:rPr>
        <w:t>T</w:t>
      </w:r>
      <w:r w:rsidR="00E4512A">
        <w:rPr>
          <w:sz w:val="21"/>
          <w:szCs w:val="21"/>
        </w:rPr>
        <w:t>raveller background</w:t>
      </w:r>
      <w:r w:rsidR="00DF421A">
        <w:rPr>
          <w:sz w:val="21"/>
          <w:szCs w:val="21"/>
        </w:rPr>
        <w:t>,</w:t>
      </w:r>
      <w:r w:rsidR="00E4512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with </w:t>
      </w:r>
      <w:r w:rsidR="00035E7A">
        <w:rPr>
          <w:sz w:val="21"/>
          <w:szCs w:val="21"/>
        </w:rPr>
        <w:t>whom it has traditionally been difficult to engage.</w:t>
      </w:r>
      <w:r w:rsidR="002C38A3">
        <w:rPr>
          <w:sz w:val="21"/>
          <w:szCs w:val="21"/>
        </w:rPr>
        <w:t xml:space="preserve"> </w:t>
      </w:r>
    </w:p>
    <w:p w14:paraId="6974E493" w14:textId="77777777" w:rsidR="009F58F7" w:rsidRDefault="009F58F7" w:rsidP="003D7DB3">
      <w:pPr>
        <w:spacing w:after="0"/>
        <w:rPr>
          <w:sz w:val="21"/>
          <w:szCs w:val="21"/>
        </w:rPr>
      </w:pPr>
    </w:p>
    <w:p w14:paraId="71268641" w14:textId="7D0B27CA" w:rsidR="00F52363" w:rsidRDefault="002C38A3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>She then ran through some of the findings from the survey. 80% of children said that they were happy</w:t>
      </w:r>
      <w:r w:rsidR="00DE3288">
        <w:rPr>
          <w:sz w:val="21"/>
          <w:szCs w:val="21"/>
        </w:rPr>
        <w:t xml:space="preserve"> with their family life</w:t>
      </w:r>
      <w:r w:rsidR="00DF421A">
        <w:rPr>
          <w:sz w:val="21"/>
          <w:szCs w:val="21"/>
        </w:rPr>
        <w:t xml:space="preserve">, and there appeared to be a higher degree of cohesiveness amongst </w:t>
      </w:r>
      <w:r w:rsidR="00D03E6F">
        <w:rPr>
          <w:sz w:val="21"/>
          <w:szCs w:val="21"/>
        </w:rPr>
        <w:t xml:space="preserve">different </w:t>
      </w:r>
      <w:r w:rsidR="00905808">
        <w:rPr>
          <w:sz w:val="21"/>
          <w:szCs w:val="21"/>
        </w:rPr>
        <w:t xml:space="preserve">identity groups </w:t>
      </w:r>
      <w:r w:rsidR="00D03E6F">
        <w:rPr>
          <w:sz w:val="21"/>
          <w:szCs w:val="21"/>
        </w:rPr>
        <w:t xml:space="preserve"> than </w:t>
      </w:r>
      <w:r w:rsidR="00CA3E2E">
        <w:rPr>
          <w:sz w:val="21"/>
          <w:szCs w:val="21"/>
        </w:rPr>
        <w:t xml:space="preserve">had been </w:t>
      </w:r>
      <w:r w:rsidR="00D03E6F">
        <w:rPr>
          <w:sz w:val="21"/>
          <w:szCs w:val="21"/>
        </w:rPr>
        <w:t>anticipated</w:t>
      </w:r>
      <w:r>
        <w:rPr>
          <w:sz w:val="21"/>
          <w:szCs w:val="21"/>
        </w:rPr>
        <w:t xml:space="preserve">. </w:t>
      </w:r>
      <w:r w:rsidR="00927B3A">
        <w:rPr>
          <w:sz w:val="21"/>
          <w:szCs w:val="21"/>
        </w:rPr>
        <w:t>This generation appears to be caring, very interested in equalit</w:t>
      </w:r>
      <w:r w:rsidR="0076031A">
        <w:rPr>
          <w:sz w:val="21"/>
          <w:szCs w:val="21"/>
        </w:rPr>
        <w:t>y</w:t>
      </w:r>
      <w:r w:rsidR="00927B3A">
        <w:rPr>
          <w:sz w:val="21"/>
          <w:szCs w:val="21"/>
        </w:rPr>
        <w:t xml:space="preserve">, environmentally aware, and ambitious. </w:t>
      </w:r>
      <w:r w:rsidR="00F52363">
        <w:rPr>
          <w:sz w:val="21"/>
          <w:szCs w:val="21"/>
        </w:rPr>
        <w:t xml:space="preserve">Children said that they liked school and </w:t>
      </w:r>
      <w:r w:rsidR="00DE3288">
        <w:rPr>
          <w:sz w:val="21"/>
          <w:szCs w:val="21"/>
        </w:rPr>
        <w:t>69</w:t>
      </w:r>
      <w:r w:rsidR="00220194">
        <w:rPr>
          <w:sz w:val="21"/>
          <w:szCs w:val="21"/>
        </w:rPr>
        <w:t xml:space="preserve">% of respondents </w:t>
      </w:r>
      <w:r w:rsidR="00F52363">
        <w:rPr>
          <w:sz w:val="21"/>
          <w:szCs w:val="21"/>
        </w:rPr>
        <w:t>believe</w:t>
      </w:r>
      <w:r w:rsidR="00220194">
        <w:rPr>
          <w:sz w:val="21"/>
          <w:szCs w:val="21"/>
        </w:rPr>
        <w:t xml:space="preserve"> that the most important thing for their future is a great job</w:t>
      </w:r>
      <w:r w:rsidR="00F52363">
        <w:rPr>
          <w:sz w:val="21"/>
          <w:szCs w:val="21"/>
        </w:rPr>
        <w:t>.</w:t>
      </w:r>
    </w:p>
    <w:p w14:paraId="13767070" w14:textId="77777777" w:rsidR="00F52363" w:rsidRDefault="00F52363" w:rsidP="003D7DB3">
      <w:pPr>
        <w:spacing w:after="0"/>
        <w:rPr>
          <w:sz w:val="21"/>
          <w:szCs w:val="21"/>
        </w:rPr>
      </w:pPr>
    </w:p>
    <w:p w14:paraId="48E26E9F" w14:textId="63784850" w:rsidR="007F0BDB" w:rsidRDefault="00F52363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survey also highlighted a strong </w:t>
      </w:r>
      <w:r w:rsidR="00220194">
        <w:rPr>
          <w:sz w:val="21"/>
          <w:szCs w:val="21"/>
        </w:rPr>
        <w:t xml:space="preserve">desire for </w:t>
      </w:r>
      <w:r>
        <w:rPr>
          <w:sz w:val="21"/>
          <w:szCs w:val="21"/>
        </w:rPr>
        <w:t>more support,</w:t>
      </w:r>
      <w:r w:rsidR="007F0BDB">
        <w:rPr>
          <w:sz w:val="21"/>
          <w:szCs w:val="21"/>
        </w:rPr>
        <w:t xml:space="preserve"> both</w:t>
      </w:r>
      <w:r>
        <w:rPr>
          <w:sz w:val="21"/>
          <w:szCs w:val="21"/>
        </w:rPr>
        <w:t xml:space="preserve"> </w:t>
      </w:r>
      <w:r w:rsidR="00220194">
        <w:rPr>
          <w:sz w:val="21"/>
          <w:szCs w:val="21"/>
        </w:rPr>
        <w:t>in education</w:t>
      </w:r>
      <w:r>
        <w:rPr>
          <w:sz w:val="21"/>
          <w:szCs w:val="21"/>
        </w:rPr>
        <w:t xml:space="preserve"> and outside it</w:t>
      </w:r>
      <w:r w:rsidR="00220194">
        <w:rPr>
          <w:sz w:val="21"/>
          <w:szCs w:val="21"/>
        </w:rPr>
        <w:t>.</w:t>
      </w:r>
      <w:r w:rsidR="007F0BDB">
        <w:rPr>
          <w:sz w:val="21"/>
          <w:szCs w:val="21"/>
        </w:rPr>
        <w:t xml:space="preserve"> Understandably there were</w:t>
      </w:r>
      <w:r w:rsidR="00927B3A">
        <w:rPr>
          <w:sz w:val="21"/>
          <w:szCs w:val="21"/>
        </w:rPr>
        <w:t xml:space="preserve"> </w:t>
      </w:r>
      <w:r w:rsidR="007F0BDB">
        <w:rPr>
          <w:sz w:val="21"/>
          <w:szCs w:val="21"/>
        </w:rPr>
        <w:t>concerns</w:t>
      </w:r>
      <w:r w:rsidR="00927B3A">
        <w:rPr>
          <w:sz w:val="21"/>
          <w:szCs w:val="21"/>
        </w:rPr>
        <w:t xml:space="preserve"> around mental wellbeing</w:t>
      </w:r>
      <w:r w:rsidR="007F0BDB">
        <w:rPr>
          <w:sz w:val="21"/>
          <w:szCs w:val="21"/>
        </w:rPr>
        <w:t xml:space="preserve"> after </w:t>
      </w:r>
      <w:r w:rsidR="00927B3A">
        <w:rPr>
          <w:sz w:val="21"/>
          <w:szCs w:val="21"/>
        </w:rPr>
        <w:t>not being able to see friends and family throughout lockdown</w:t>
      </w:r>
      <w:r w:rsidR="007F0BDB">
        <w:rPr>
          <w:sz w:val="21"/>
          <w:szCs w:val="21"/>
        </w:rPr>
        <w:t>. Children also expressed worries</w:t>
      </w:r>
      <w:r w:rsidR="00927B3A">
        <w:rPr>
          <w:sz w:val="21"/>
          <w:szCs w:val="21"/>
        </w:rPr>
        <w:t xml:space="preserve"> </w:t>
      </w:r>
      <w:r w:rsidR="007F0BDB">
        <w:rPr>
          <w:sz w:val="21"/>
          <w:szCs w:val="21"/>
        </w:rPr>
        <w:t xml:space="preserve">about </w:t>
      </w:r>
      <w:r w:rsidR="00927B3A">
        <w:rPr>
          <w:sz w:val="21"/>
          <w:szCs w:val="21"/>
        </w:rPr>
        <w:t>‘failing’</w:t>
      </w:r>
      <w:r w:rsidR="007F0BDB">
        <w:rPr>
          <w:sz w:val="21"/>
          <w:szCs w:val="21"/>
        </w:rPr>
        <w:t>, that fears about the job market can put pressure on their educational experience</w:t>
      </w:r>
      <w:r w:rsidR="00927B3A">
        <w:rPr>
          <w:sz w:val="21"/>
          <w:szCs w:val="21"/>
        </w:rPr>
        <w:t xml:space="preserve">. </w:t>
      </w:r>
      <w:r w:rsidR="00E041C5">
        <w:rPr>
          <w:sz w:val="21"/>
          <w:szCs w:val="21"/>
        </w:rPr>
        <w:t>Many</w:t>
      </w:r>
      <w:r w:rsidR="00CC3DA1">
        <w:rPr>
          <w:sz w:val="21"/>
          <w:szCs w:val="21"/>
        </w:rPr>
        <w:t>,</w:t>
      </w:r>
      <w:r w:rsidR="00E041C5">
        <w:rPr>
          <w:sz w:val="21"/>
          <w:szCs w:val="21"/>
        </w:rPr>
        <w:t xml:space="preserve"> </w:t>
      </w:r>
      <w:r w:rsidR="00CC3DA1">
        <w:rPr>
          <w:sz w:val="21"/>
          <w:szCs w:val="21"/>
        </w:rPr>
        <w:t xml:space="preserve">especially SEND pupils, </w:t>
      </w:r>
      <w:r w:rsidR="007F0BDB">
        <w:rPr>
          <w:sz w:val="21"/>
          <w:szCs w:val="21"/>
        </w:rPr>
        <w:t>were worried about catching up in learning</w:t>
      </w:r>
      <w:r w:rsidR="00CC3DA1">
        <w:rPr>
          <w:sz w:val="21"/>
          <w:szCs w:val="21"/>
        </w:rPr>
        <w:t>.</w:t>
      </w:r>
    </w:p>
    <w:p w14:paraId="60203CBF" w14:textId="77777777" w:rsidR="007F0BDB" w:rsidRDefault="007F0BDB" w:rsidP="003D7DB3">
      <w:pPr>
        <w:spacing w:after="0"/>
        <w:rPr>
          <w:sz w:val="21"/>
          <w:szCs w:val="21"/>
        </w:rPr>
      </w:pPr>
    </w:p>
    <w:p w14:paraId="1853340C" w14:textId="732DC061" w:rsidR="00466557" w:rsidRDefault="007F0BDB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Outside of education, </w:t>
      </w:r>
      <w:r w:rsidR="000449FE">
        <w:rPr>
          <w:sz w:val="21"/>
          <w:szCs w:val="21"/>
        </w:rPr>
        <w:t>children wan</w:t>
      </w:r>
      <w:r w:rsidR="002163D5">
        <w:rPr>
          <w:sz w:val="21"/>
          <w:szCs w:val="21"/>
        </w:rPr>
        <w:t>t</w:t>
      </w:r>
      <w:r w:rsidR="00D04A69">
        <w:rPr>
          <w:sz w:val="21"/>
          <w:szCs w:val="21"/>
        </w:rPr>
        <w:t>ed</w:t>
      </w:r>
      <w:r w:rsidR="000449FE">
        <w:rPr>
          <w:sz w:val="21"/>
          <w:szCs w:val="21"/>
        </w:rPr>
        <w:t xml:space="preserve"> more support for stresses at hom</w:t>
      </w:r>
      <w:r w:rsidR="00D04A69">
        <w:rPr>
          <w:sz w:val="21"/>
          <w:szCs w:val="21"/>
        </w:rPr>
        <w:t>e</w:t>
      </w:r>
      <w:r w:rsidR="002163D5">
        <w:rPr>
          <w:sz w:val="21"/>
          <w:szCs w:val="21"/>
        </w:rPr>
        <w:t>, and R</w:t>
      </w:r>
      <w:r w:rsidR="00BB238C">
        <w:rPr>
          <w:sz w:val="21"/>
          <w:szCs w:val="21"/>
        </w:rPr>
        <w:t>DS</w:t>
      </w:r>
      <w:r w:rsidR="000449FE">
        <w:rPr>
          <w:sz w:val="21"/>
          <w:szCs w:val="21"/>
        </w:rPr>
        <w:t xml:space="preserve"> praised the announcement of Family Hubs. </w:t>
      </w:r>
      <w:r w:rsidR="002163D5">
        <w:rPr>
          <w:sz w:val="21"/>
          <w:szCs w:val="21"/>
        </w:rPr>
        <w:t>Children</w:t>
      </w:r>
      <w:r w:rsidR="000449FE">
        <w:rPr>
          <w:sz w:val="21"/>
          <w:szCs w:val="21"/>
        </w:rPr>
        <w:t xml:space="preserve"> were also concerned about their communities and being able to ‘play’</w:t>
      </w:r>
      <w:r w:rsidR="002163D5">
        <w:rPr>
          <w:sz w:val="21"/>
          <w:szCs w:val="21"/>
        </w:rPr>
        <w:t>.</w:t>
      </w:r>
      <w:r w:rsidR="00DE3288">
        <w:rPr>
          <w:sz w:val="21"/>
          <w:szCs w:val="21"/>
        </w:rPr>
        <w:t xml:space="preserve"> Children spoke about how s</w:t>
      </w:r>
      <w:r w:rsidR="000449FE">
        <w:rPr>
          <w:sz w:val="21"/>
          <w:szCs w:val="21"/>
        </w:rPr>
        <w:t xml:space="preserve">ocial media </w:t>
      </w:r>
      <w:r w:rsidR="00BE4CFA">
        <w:rPr>
          <w:sz w:val="21"/>
          <w:szCs w:val="21"/>
        </w:rPr>
        <w:t>a</w:t>
      </w:r>
      <w:r w:rsidR="00DE3288">
        <w:rPr>
          <w:sz w:val="21"/>
          <w:szCs w:val="21"/>
        </w:rPr>
        <w:t>ffected their</w:t>
      </w:r>
      <w:r w:rsidR="000449FE">
        <w:rPr>
          <w:sz w:val="21"/>
          <w:szCs w:val="21"/>
        </w:rPr>
        <w:t xml:space="preserve"> mental health</w:t>
      </w:r>
      <w:r w:rsidR="00DE3288">
        <w:rPr>
          <w:sz w:val="21"/>
          <w:szCs w:val="21"/>
        </w:rPr>
        <w:t>, with teenage girls the most unhappy.</w:t>
      </w:r>
      <w:r w:rsidR="00A036D6">
        <w:rPr>
          <w:sz w:val="21"/>
          <w:szCs w:val="21"/>
        </w:rPr>
        <w:t xml:space="preserve"> </w:t>
      </w:r>
      <w:r w:rsidR="00D27BFB">
        <w:rPr>
          <w:sz w:val="21"/>
          <w:szCs w:val="21"/>
        </w:rPr>
        <w:t xml:space="preserve">RDS </w:t>
      </w:r>
      <w:r w:rsidR="00905808">
        <w:rPr>
          <w:sz w:val="21"/>
          <w:szCs w:val="21"/>
        </w:rPr>
        <w:t xml:space="preserve"> outlined the offices work on online safety</w:t>
      </w:r>
      <w:r w:rsidR="00BE28B6">
        <w:rPr>
          <w:sz w:val="21"/>
          <w:szCs w:val="21"/>
        </w:rPr>
        <w:t xml:space="preserve">. </w:t>
      </w:r>
      <w:r w:rsidR="002163D5">
        <w:rPr>
          <w:sz w:val="21"/>
          <w:szCs w:val="21"/>
        </w:rPr>
        <w:t>She then</w:t>
      </w:r>
      <w:r w:rsidR="00B53E1D">
        <w:rPr>
          <w:sz w:val="21"/>
          <w:szCs w:val="21"/>
        </w:rPr>
        <w:t xml:space="preserve"> mentioned how children in care want the same things </w:t>
      </w:r>
      <w:r w:rsidR="0051357A">
        <w:rPr>
          <w:sz w:val="21"/>
          <w:szCs w:val="21"/>
        </w:rPr>
        <w:t xml:space="preserve">as </w:t>
      </w:r>
      <w:r w:rsidR="00BB238C">
        <w:rPr>
          <w:sz w:val="21"/>
          <w:szCs w:val="21"/>
        </w:rPr>
        <w:t>other</w:t>
      </w:r>
      <w:r w:rsidR="0051357A">
        <w:rPr>
          <w:sz w:val="21"/>
          <w:szCs w:val="21"/>
        </w:rPr>
        <w:t xml:space="preserve"> children, like loving relationships and getting into a good school</w:t>
      </w:r>
      <w:r w:rsidR="002163D5">
        <w:rPr>
          <w:sz w:val="21"/>
          <w:szCs w:val="21"/>
        </w:rPr>
        <w:t>, but t</w:t>
      </w:r>
      <w:r w:rsidR="0051357A">
        <w:rPr>
          <w:sz w:val="21"/>
          <w:szCs w:val="21"/>
        </w:rPr>
        <w:t xml:space="preserve">hey were on the whole less happy than other children. </w:t>
      </w:r>
      <w:r w:rsidR="00466557">
        <w:rPr>
          <w:sz w:val="21"/>
          <w:szCs w:val="21"/>
        </w:rPr>
        <w:t>She ended by reading out some quotes from responses in the survey.</w:t>
      </w:r>
    </w:p>
    <w:p w14:paraId="25C4E332" w14:textId="77777777" w:rsidR="009F58F7" w:rsidRDefault="009F58F7" w:rsidP="003D7DB3">
      <w:pPr>
        <w:spacing w:after="0"/>
        <w:rPr>
          <w:sz w:val="21"/>
          <w:szCs w:val="21"/>
        </w:rPr>
      </w:pPr>
    </w:p>
    <w:p w14:paraId="543B873A" w14:textId="3C7441B4" w:rsidR="009F58F7" w:rsidRDefault="00466557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>Lord Storey began the question</w:t>
      </w:r>
      <w:r w:rsidR="00CA3E2E">
        <w:rPr>
          <w:sz w:val="21"/>
          <w:szCs w:val="21"/>
        </w:rPr>
        <w:t xml:space="preserve"> and answer </w:t>
      </w:r>
      <w:r>
        <w:rPr>
          <w:sz w:val="21"/>
          <w:szCs w:val="21"/>
        </w:rPr>
        <w:t>s</w:t>
      </w:r>
      <w:r w:rsidR="00CA3E2E">
        <w:rPr>
          <w:sz w:val="21"/>
          <w:szCs w:val="21"/>
        </w:rPr>
        <w:t>ession</w:t>
      </w:r>
      <w:r>
        <w:rPr>
          <w:sz w:val="21"/>
          <w:szCs w:val="21"/>
        </w:rPr>
        <w:t xml:space="preserve"> by asking</w:t>
      </w:r>
      <w:r w:rsidR="00614D1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Children’s Commissioner </w:t>
      </w:r>
      <w:r w:rsidR="00614D1F">
        <w:rPr>
          <w:sz w:val="21"/>
          <w:szCs w:val="21"/>
        </w:rPr>
        <w:t xml:space="preserve">what </w:t>
      </w:r>
      <w:r w:rsidR="00B443DA">
        <w:rPr>
          <w:sz w:val="21"/>
          <w:szCs w:val="21"/>
        </w:rPr>
        <w:t xml:space="preserve">she wants </w:t>
      </w:r>
      <w:r w:rsidR="0040416A">
        <w:rPr>
          <w:sz w:val="21"/>
          <w:szCs w:val="21"/>
        </w:rPr>
        <w:t>to achieve by the end of her tenure. RDS replied that</w:t>
      </w:r>
      <w:r w:rsidR="00D04A69">
        <w:rPr>
          <w:sz w:val="21"/>
          <w:szCs w:val="21"/>
        </w:rPr>
        <w:t xml:space="preserve"> </w:t>
      </w:r>
      <w:r w:rsidR="0040416A">
        <w:rPr>
          <w:sz w:val="21"/>
          <w:szCs w:val="21"/>
        </w:rPr>
        <w:t>first</w:t>
      </w:r>
      <w:r w:rsidR="0098303C">
        <w:rPr>
          <w:sz w:val="21"/>
          <w:szCs w:val="21"/>
        </w:rPr>
        <w:t xml:space="preserve">, </w:t>
      </w:r>
      <w:r w:rsidR="0040416A">
        <w:rPr>
          <w:sz w:val="21"/>
          <w:szCs w:val="21"/>
        </w:rPr>
        <w:t xml:space="preserve">her team </w:t>
      </w:r>
      <w:r w:rsidR="00B443DA">
        <w:rPr>
          <w:sz w:val="21"/>
          <w:szCs w:val="21"/>
        </w:rPr>
        <w:t xml:space="preserve">wrote </w:t>
      </w:r>
      <w:r w:rsidR="00614D1F">
        <w:rPr>
          <w:sz w:val="21"/>
          <w:szCs w:val="21"/>
        </w:rPr>
        <w:t>a series of</w:t>
      </w:r>
      <w:r w:rsidR="0040416A">
        <w:rPr>
          <w:sz w:val="21"/>
          <w:szCs w:val="21"/>
        </w:rPr>
        <w:t xml:space="preserve"> policy papers </w:t>
      </w:r>
      <w:r w:rsidR="00B443DA">
        <w:rPr>
          <w:sz w:val="21"/>
          <w:szCs w:val="21"/>
        </w:rPr>
        <w:lastRenderedPageBreak/>
        <w:t xml:space="preserve">on which </w:t>
      </w:r>
      <w:r w:rsidR="0040416A">
        <w:rPr>
          <w:sz w:val="21"/>
          <w:szCs w:val="21"/>
        </w:rPr>
        <w:t xml:space="preserve">they based </w:t>
      </w:r>
      <w:r w:rsidR="00200705">
        <w:rPr>
          <w:sz w:val="21"/>
          <w:szCs w:val="21"/>
        </w:rPr>
        <w:t xml:space="preserve">subsequent </w:t>
      </w:r>
      <w:r w:rsidR="0040416A">
        <w:rPr>
          <w:sz w:val="21"/>
          <w:szCs w:val="21"/>
        </w:rPr>
        <w:t xml:space="preserve">discussions with </w:t>
      </w:r>
      <w:r w:rsidR="00200705">
        <w:rPr>
          <w:sz w:val="21"/>
          <w:szCs w:val="21"/>
        </w:rPr>
        <w:t>G</w:t>
      </w:r>
      <w:r w:rsidR="0040416A">
        <w:rPr>
          <w:sz w:val="21"/>
          <w:szCs w:val="21"/>
        </w:rPr>
        <w:t xml:space="preserve">overnment departments. </w:t>
      </w:r>
      <w:r w:rsidR="005228BC">
        <w:rPr>
          <w:sz w:val="21"/>
          <w:szCs w:val="21"/>
        </w:rPr>
        <w:t xml:space="preserve">One of her top priorities is ensuring that children get mental health </w:t>
      </w:r>
      <w:r w:rsidR="00D04A69">
        <w:rPr>
          <w:sz w:val="21"/>
          <w:szCs w:val="21"/>
        </w:rPr>
        <w:t>support,</w:t>
      </w:r>
      <w:r w:rsidR="005228BC">
        <w:rPr>
          <w:sz w:val="21"/>
          <w:szCs w:val="21"/>
        </w:rPr>
        <w:t xml:space="preserve"> and she has been </w:t>
      </w:r>
      <w:r w:rsidR="00F90654">
        <w:rPr>
          <w:sz w:val="21"/>
          <w:szCs w:val="21"/>
        </w:rPr>
        <w:t xml:space="preserve">speaking to </w:t>
      </w:r>
      <w:r w:rsidR="00D33D0C">
        <w:rPr>
          <w:sz w:val="21"/>
          <w:szCs w:val="21"/>
        </w:rPr>
        <w:t xml:space="preserve">individuals </w:t>
      </w:r>
      <w:r w:rsidR="00B443DA">
        <w:rPr>
          <w:sz w:val="21"/>
          <w:szCs w:val="21"/>
        </w:rPr>
        <w:t>(</w:t>
      </w:r>
      <w:r w:rsidR="00D33D0C">
        <w:rPr>
          <w:sz w:val="21"/>
          <w:szCs w:val="21"/>
        </w:rPr>
        <w:t xml:space="preserve">like </w:t>
      </w:r>
      <w:r w:rsidR="00905808">
        <w:rPr>
          <w:sz w:val="21"/>
          <w:szCs w:val="21"/>
        </w:rPr>
        <w:t xml:space="preserve">Secretary </w:t>
      </w:r>
      <w:r w:rsidR="00063D88">
        <w:rPr>
          <w:sz w:val="21"/>
          <w:szCs w:val="21"/>
        </w:rPr>
        <w:t>o</w:t>
      </w:r>
      <w:r w:rsidR="00905808">
        <w:rPr>
          <w:sz w:val="21"/>
          <w:szCs w:val="21"/>
        </w:rPr>
        <w:t xml:space="preserve">f State for Health and Social care, </w:t>
      </w:r>
      <w:r w:rsidR="00D33D0C">
        <w:rPr>
          <w:sz w:val="21"/>
          <w:szCs w:val="21"/>
        </w:rPr>
        <w:t>Sajid Javid</w:t>
      </w:r>
      <w:r w:rsidR="00905808">
        <w:rPr>
          <w:sz w:val="21"/>
          <w:szCs w:val="21"/>
        </w:rPr>
        <w:t xml:space="preserve"> MP</w:t>
      </w:r>
      <w:r w:rsidR="00B443DA">
        <w:rPr>
          <w:sz w:val="21"/>
          <w:szCs w:val="21"/>
        </w:rPr>
        <w:t xml:space="preserve">) </w:t>
      </w:r>
      <w:r w:rsidR="005228BC">
        <w:rPr>
          <w:sz w:val="21"/>
          <w:szCs w:val="21"/>
        </w:rPr>
        <w:t xml:space="preserve">for </w:t>
      </w:r>
      <w:r w:rsidR="00D33D0C">
        <w:rPr>
          <w:sz w:val="21"/>
          <w:szCs w:val="21"/>
        </w:rPr>
        <w:t>s</w:t>
      </w:r>
      <w:r w:rsidR="005228BC">
        <w:rPr>
          <w:sz w:val="21"/>
          <w:szCs w:val="21"/>
        </w:rPr>
        <w:t>upport teams</w:t>
      </w:r>
      <w:r w:rsidR="0040416A">
        <w:rPr>
          <w:sz w:val="21"/>
          <w:szCs w:val="21"/>
        </w:rPr>
        <w:t xml:space="preserve"> </w:t>
      </w:r>
      <w:r w:rsidR="005228BC">
        <w:rPr>
          <w:sz w:val="21"/>
          <w:szCs w:val="21"/>
        </w:rPr>
        <w:t xml:space="preserve">in schools to be rolled out faster. She has also been </w:t>
      </w:r>
      <w:r w:rsidR="00063D88">
        <w:rPr>
          <w:sz w:val="21"/>
          <w:szCs w:val="21"/>
        </w:rPr>
        <w:t>commissioned by Government to provide advice for</w:t>
      </w:r>
      <w:r w:rsidR="005228BC">
        <w:rPr>
          <w:sz w:val="21"/>
          <w:szCs w:val="21"/>
        </w:rPr>
        <w:t xml:space="preserve"> the Online Safety Bill</w:t>
      </w:r>
      <w:r w:rsidR="00CF2AA5">
        <w:rPr>
          <w:sz w:val="21"/>
          <w:szCs w:val="21"/>
        </w:rPr>
        <w:t xml:space="preserve">, </w:t>
      </w:r>
      <w:r w:rsidR="00200705">
        <w:rPr>
          <w:sz w:val="21"/>
          <w:szCs w:val="21"/>
        </w:rPr>
        <w:t xml:space="preserve">and </w:t>
      </w:r>
      <w:r w:rsidR="00CF2AA5">
        <w:rPr>
          <w:sz w:val="21"/>
          <w:szCs w:val="21"/>
        </w:rPr>
        <w:t xml:space="preserve">she wants </w:t>
      </w:r>
      <w:r w:rsidR="00C53072">
        <w:rPr>
          <w:sz w:val="21"/>
          <w:szCs w:val="21"/>
        </w:rPr>
        <w:t xml:space="preserve">to see the implementation </w:t>
      </w:r>
      <w:r w:rsidR="00382831">
        <w:rPr>
          <w:sz w:val="21"/>
          <w:szCs w:val="21"/>
        </w:rPr>
        <w:t>of Family Hubs</w:t>
      </w:r>
      <w:r w:rsidR="004F5D8D">
        <w:rPr>
          <w:sz w:val="21"/>
          <w:szCs w:val="21"/>
        </w:rPr>
        <w:t xml:space="preserve"> </w:t>
      </w:r>
      <w:r w:rsidR="00382831">
        <w:rPr>
          <w:sz w:val="21"/>
          <w:szCs w:val="21"/>
        </w:rPr>
        <w:t xml:space="preserve">joined up with early education. </w:t>
      </w:r>
      <w:r w:rsidR="004F5D8D">
        <w:rPr>
          <w:sz w:val="21"/>
          <w:szCs w:val="21"/>
        </w:rPr>
        <w:t>She noted that</w:t>
      </w:r>
      <w:r w:rsidR="00063D88">
        <w:rPr>
          <w:sz w:val="21"/>
          <w:szCs w:val="21"/>
        </w:rPr>
        <w:t xml:space="preserve"> she wants the same</w:t>
      </w:r>
      <w:r w:rsidR="00382831">
        <w:rPr>
          <w:sz w:val="21"/>
          <w:szCs w:val="21"/>
        </w:rPr>
        <w:t xml:space="preserve"> focus</w:t>
      </w:r>
      <w:r w:rsidR="004F5D8D">
        <w:rPr>
          <w:sz w:val="21"/>
          <w:szCs w:val="21"/>
        </w:rPr>
        <w:t xml:space="preserve"> </w:t>
      </w:r>
      <w:r w:rsidR="00382831">
        <w:rPr>
          <w:sz w:val="21"/>
          <w:szCs w:val="21"/>
        </w:rPr>
        <w:t xml:space="preserve">has </w:t>
      </w:r>
      <w:r w:rsidR="00063D88">
        <w:rPr>
          <w:sz w:val="21"/>
          <w:szCs w:val="21"/>
        </w:rPr>
        <w:t>for</w:t>
      </w:r>
      <w:r w:rsidR="00382831">
        <w:rPr>
          <w:sz w:val="21"/>
          <w:szCs w:val="21"/>
        </w:rPr>
        <w:t xml:space="preserve"> improving standards</w:t>
      </w:r>
      <w:r w:rsidR="004F5D8D">
        <w:rPr>
          <w:sz w:val="21"/>
          <w:szCs w:val="21"/>
        </w:rPr>
        <w:t xml:space="preserve"> </w:t>
      </w:r>
      <w:r w:rsidR="0098303C">
        <w:rPr>
          <w:sz w:val="21"/>
          <w:szCs w:val="21"/>
        </w:rPr>
        <w:t xml:space="preserve">in schools </w:t>
      </w:r>
      <w:r w:rsidR="00063D88">
        <w:rPr>
          <w:sz w:val="21"/>
          <w:szCs w:val="21"/>
        </w:rPr>
        <w:t>as</w:t>
      </w:r>
      <w:r w:rsidR="00382831">
        <w:rPr>
          <w:sz w:val="21"/>
          <w:szCs w:val="21"/>
        </w:rPr>
        <w:t xml:space="preserve"> support for vulnerable children and the SEND Review. </w:t>
      </w:r>
    </w:p>
    <w:p w14:paraId="753CC26A" w14:textId="520593AC" w:rsidR="009F58F7" w:rsidRDefault="009F58F7" w:rsidP="003D7DB3">
      <w:pPr>
        <w:spacing w:after="0"/>
        <w:rPr>
          <w:sz w:val="21"/>
          <w:szCs w:val="21"/>
        </w:rPr>
      </w:pPr>
    </w:p>
    <w:p w14:paraId="3AFF09CC" w14:textId="199B28FB" w:rsidR="00382831" w:rsidRDefault="00382831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Helen O’Donnell from the Children’s University </w:t>
      </w:r>
      <w:r w:rsidR="00BE28B6">
        <w:rPr>
          <w:sz w:val="21"/>
          <w:szCs w:val="21"/>
        </w:rPr>
        <w:t>raised</w:t>
      </w:r>
      <w:r>
        <w:rPr>
          <w:sz w:val="21"/>
          <w:szCs w:val="21"/>
        </w:rPr>
        <w:t xml:space="preserve"> </w:t>
      </w:r>
      <w:r w:rsidR="005E150A">
        <w:rPr>
          <w:sz w:val="21"/>
          <w:szCs w:val="21"/>
        </w:rPr>
        <w:t xml:space="preserve">how local and national Governments can better maximise community </w:t>
      </w:r>
      <w:r w:rsidR="0098303C">
        <w:rPr>
          <w:sz w:val="21"/>
          <w:szCs w:val="21"/>
        </w:rPr>
        <w:t xml:space="preserve">extra-curricular </w:t>
      </w:r>
      <w:r w:rsidR="005E150A">
        <w:rPr>
          <w:sz w:val="21"/>
          <w:szCs w:val="21"/>
        </w:rPr>
        <w:t xml:space="preserve">offerings </w:t>
      </w:r>
      <w:r w:rsidR="0098303C">
        <w:rPr>
          <w:sz w:val="21"/>
          <w:szCs w:val="21"/>
        </w:rPr>
        <w:t>for dis</w:t>
      </w:r>
      <w:r w:rsidR="005E150A">
        <w:rPr>
          <w:sz w:val="21"/>
          <w:szCs w:val="21"/>
        </w:rPr>
        <w:t>advantaged children</w:t>
      </w:r>
      <w:r w:rsidR="0098303C">
        <w:rPr>
          <w:sz w:val="21"/>
          <w:szCs w:val="21"/>
        </w:rPr>
        <w:t>.</w:t>
      </w:r>
      <w:r w:rsidR="005E150A">
        <w:rPr>
          <w:sz w:val="21"/>
          <w:szCs w:val="21"/>
        </w:rPr>
        <w:t xml:space="preserve"> RDS agreed that all children </w:t>
      </w:r>
      <w:r w:rsidR="00B9112A">
        <w:rPr>
          <w:sz w:val="21"/>
          <w:szCs w:val="21"/>
        </w:rPr>
        <w:t xml:space="preserve">should have access to </w:t>
      </w:r>
      <w:r w:rsidR="0098303C">
        <w:rPr>
          <w:sz w:val="21"/>
          <w:szCs w:val="21"/>
        </w:rPr>
        <w:t>good</w:t>
      </w:r>
      <w:r w:rsidR="00B9112A">
        <w:rPr>
          <w:sz w:val="21"/>
          <w:szCs w:val="21"/>
        </w:rPr>
        <w:t xml:space="preserve"> youth provision</w:t>
      </w:r>
      <w:r w:rsidR="00185FD2">
        <w:rPr>
          <w:sz w:val="21"/>
          <w:szCs w:val="21"/>
        </w:rPr>
        <w:t xml:space="preserve">, and </w:t>
      </w:r>
      <w:r w:rsidR="00B9112A">
        <w:rPr>
          <w:sz w:val="21"/>
          <w:szCs w:val="21"/>
        </w:rPr>
        <w:t>she has called for renewed focus on community youth service</w:t>
      </w:r>
      <w:r w:rsidR="00185FD2">
        <w:rPr>
          <w:sz w:val="21"/>
          <w:szCs w:val="21"/>
        </w:rPr>
        <w:t>s</w:t>
      </w:r>
      <w:r w:rsidR="00B9112A">
        <w:rPr>
          <w:sz w:val="21"/>
          <w:szCs w:val="21"/>
        </w:rPr>
        <w:t xml:space="preserve">. She </w:t>
      </w:r>
      <w:r w:rsidR="00185FD2">
        <w:rPr>
          <w:sz w:val="21"/>
          <w:szCs w:val="21"/>
        </w:rPr>
        <w:t>suggested that</w:t>
      </w:r>
      <w:r w:rsidR="00B9112A">
        <w:rPr>
          <w:sz w:val="21"/>
          <w:szCs w:val="21"/>
        </w:rPr>
        <w:t xml:space="preserve"> this could be done within existing budgets by harnessing existing spaces.</w:t>
      </w:r>
    </w:p>
    <w:p w14:paraId="62155B66" w14:textId="77777777" w:rsidR="009F58F7" w:rsidRDefault="009F58F7" w:rsidP="003D7DB3">
      <w:pPr>
        <w:spacing w:after="0"/>
        <w:rPr>
          <w:sz w:val="21"/>
          <w:szCs w:val="21"/>
        </w:rPr>
      </w:pPr>
    </w:p>
    <w:p w14:paraId="518BA024" w14:textId="53096C08" w:rsidR="009F58F7" w:rsidRDefault="000555C6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>Lord Watson of Invergowrie</w:t>
      </w:r>
      <w:r w:rsidR="00036717">
        <w:rPr>
          <w:sz w:val="21"/>
          <w:szCs w:val="21"/>
        </w:rPr>
        <w:t>, Labour’s education spokesperson in the House of Lords,</w:t>
      </w:r>
      <w:r>
        <w:rPr>
          <w:sz w:val="21"/>
          <w:szCs w:val="21"/>
        </w:rPr>
        <w:t xml:space="preserve"> then </w:t>
      </w:r>
      <w:r w:rsidR="00036717">
        <w:rPr>
          <w:sz w:val="21"/>
          <w:szCs w:val="21"/>
        </w:rPr>
        <w:t>emphasised the importance of early years, asking about the</w:t>
      </w:r>
      <w:r w:rsidR="00457F67">
        <w:rPr>
          <w:sz w:val="21"/>
          <w:szCs w:val="21"/>
        </w:rPr>
        <w:t xml:space="preserve"> </w:t>
      </w:r>
      <w:r w:rsidR="00200B66">
        <w:rPr>
          <w:sz w:val="21"/>
          <w:szCs w:val="21"/>
        </w:rPr>
        <w:t xml:space="preserve">services that nurseries </w:t>
      </w:r>
      <w:r w:rsidR="00457F67">
        <w:rPr>
          <w:sz w:val="21"/>
          <w:szCs w:val="21"/>
        </w:rPr>
        <w:t>can</w:t>
      </w:r>
      <w:r w:rsidR="00200B66">
        <w:rPr>
          <w:sz w:val="21"/>
          <w:szCs w:val="21"/>
        </w:rPr>
        <w:t xml:space="preserve"> </w:t>
      </w:r>
      <w:r w:rsidR="00615A6A">
        <w:rPr>
          <w:sz w:val="21"/>
          <w:szCs w:val="21"/>
        </w:rPr>
        <w:t xml:space="preserve">currently </w:t>
      </w:r>
      <w:r w:rsidR="00200B66">
        <w:rPr>
          <w:sz w:val="21"/>
          <w:szCs w:val="21"/>
        </w:rPr>
        <w:t>provide</w:t>
      </w:r>
      <w:r w:rsidR="00457F67">
        <w:rPr>
          <w:sz w:val="21"/>
          <w:szCs w:val="21"/>
        </w:rPr>
        <w:t xml:space="preserve">. RDS </w:t>
      </w:r>
      <w:r w:rsidR="00C22B71">
        <w:rPr>
          <w:sz w:val="21"/>
          <w:szCs w:val="21"/>
        </w:rPr>
        <w:t>replied that the lessons of the Sure Start program</w:t>
      </w:r>
      <w:r w:rsidR="00B443DA">
        <w:rPr>
          <w:sz w:val="21"/>
          <w:szCs w:val="21"/>
        </w:rPr>
        <w:t>me</w:t>
      </w:r>
      <w:r w:rsidR="00C22B71">
        <w:rPr>
          <w:sz w:val="21"/>
          <w:szCs w:val="21"/>
        </w:rPr>
        <w:t xml:space="preserve"> will be key in ensuring th</w:t>
      </w:r>
      <w:r w:rsidR="00615A6A">
        <w:rPr>
          <w:sz w:val="21"/>
          <w:szCs w:val="21"/>
        </w:rPr>
        <w:t xml:space="preserve">e success of </w:t>
      </w:r>
      <w:r w:rsidR="00C22B71">
        <w:rPr>
          <w:sz w:val="21"/>
          <w:szCs w:val="21"/>
        </w:rPr>
        <w:t xml:space="preserve">Family Hubs. She agreed that the </w:t>
      </w:r>
      <w:r w:rsidR="00615A6A">
        <w:rPr>
          <w:sz w:val="21"/>
          <w:szCs w:val="21"/>
        </w:rPr>
        <w:t>15- and 30-hour</w:t>
      </w:r>
      <w:r w:rsidR="00C22B71">
        <w:rPr>
          <w:sz w:val="21"/>
          <w:szCs w:val="21"/>
        </w:rPr>
        <w:t xml:space="preserve"> childcare offers do</w:t>
      </w:r>
      <w:r w:rsidR="00B443DA">
        <w:rPr>
          <w:sz w:val="21"/>
          <w:szCs w:val="21"/>
        </w:rPr>
        <w:t xml:space="preserve"> </w:t>
      </w:r>
      <w:r w:rsidR="00C22B71">
        <w:rPr>
          <w:sz w:val="21"/>
          <w:szCs w:val="21"/>
        </w:rPr>
        <w:t>n</w:t>
      </w:r>
      <w:r w:rsidR="00B443DA">
        <w:rPr>
          <w:sz w:val="21"/>
          <w:szCs w:val="21"/>
        </w:rPr>
        <w:t>o</w:t>
      </w:r>
      <w:r w:rsidR="00C22B71">
        <w:rPr>
          <w:sz w:val="21"/>
          <w:szCs w:val="21"/>
        </w:rPr>
        <w:t xml:space="preserve">t </w:t>
      </w:r>
      <w:r w:rsidR="00063D88">
        <w:rPr>
          <w:sz w:val="21"/>
          <w:szCs w:val="21"/>
        </w:rPr>
        <w:t xml:space="preserve">always </w:t>
      </w:r>
      <w:r w:rsidR="00C22B71">
        <w:rPr>
          <w:sz w:val="21"/>
          <w:szCs w:val="21"/>
        </w:rPr>
        <w:t xml:space="preserve">fit with working parents. </w:t>
      </w:r>
      <w:r w:rsidR="00615A6A">
        <w:rPr>
          <w:sz w:val="21"/>
          <w:szCs w:val="21"/>
        </w:rPr>
        <w:t>However, s</w:t>
      </w:r>
      <w:r w:rsidR="00C22B71">
        <w:rPr>
          <w:sz w:val="21"/>
          <w:szCs w:val="21"/>
        </w:rPr>
        <w:t>he like</w:t>
      </w:r>
      <w:r w:rsidR="00615A6A">
        <w:rPr>
          <w:sz w:val="21"/>
          <w:szCs w:val="21"/>
        </w:rPr>
        <w:t>s</w:t>
      </w:r>
      <w:r w:rsidR="00C22B71">
        <w:rPr>
          <w:sz w:val="21"/>
          <w:szCs w:val="21"/>
        </w:rPr>
        <w:t xml:space="preserve"> the diversity of providers</w:t>
      </w:r>
      <w:r w:rsidR="007919E2">
        <w:rPr>
          <w:sz w:val="21"/>
          <w:szCs w:val="21"/>
        </w:rPr>
        <w:t>, and said it is crucial that outcomes in early education and family help are joined-up.</w:t>
      </w:r>
      <w:r w:rsidR="00F7065E">
        <w:rPr>
          <w:sz w:val="21"/>
          <w:szCs w:val="21"/>
        </w:rPr>
        <w:t xml:space="preserve"> </w:t>
      </w:r>
    </w:p>
    <w:p w14:paraId="06AC085F" w14:textId="10C9C6E8" w:rsidR="007919E2" w:rsidRDefault="007919E2" w:rsidP="003D7DB3">
      <w:pPr>
        <w:spacing w:after="0"/>
        <w:rPr>
          <w:sz w:val="21"/>
          <w:szCs w:val="21"/>
        </w:rPr>
      </w:pPr>
    </w:p>
    <w:p w14:paraId="4DBC2082" w14:textId="3870834B" w:rsidR="00CF2AA5" w:rsidRDefault="00F7065E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She </w:t>
      </w:r>
      <w:r w:rsidR="004323C4">
        <w:rPr>
          <w:sz w:val="21"/>
          <w:szCs w:val="21"/>
        </w:rPr>
        <w:t xml:space="preserve">was </w:t>
      </w:r>
      <w:r w:rsidR="00BE28B6">
        <w:rPr>
          <w:sz w:val="21"/>
          <w:szCs w:val="21"/>
        </w:rPr>
        <w:t xml:space="preserve">also </w:t>
      </w:r>
      <w:r w:rsidR="004323C4">
        <w:rPr>
          <w:sz w:val="21"/>
          <w:szCs w:val="21"/>
        </w:rPr>
        <w:t>posed</w:t>
      </w:r>
      <w:r>
        <w:rPr>
          <w:sz w:val="21"/>
          <w:szCs w:val="21"/>
        </w:rPr>
        <w:t xml:space="preserve"> question</w:t>
      </w:r>
      <w:r w:rsidR="004323C4">
        <w:rPr>
          <w:sz w:val="21"/>
          <w:szCs w:val="21"/>
        </w:rPr>
        <w:t>s</w:t>
      </w:r>
      <w:r>
        <w:rPr>
          <w:sz w:val="21"/>
          <w:szCs w:val="21"/>
        </w:rPr>
        <w:t xml:space="preserve"> by Paula Talman </w:t>
      </w:r>
      <w:r w:rsidR="004323C4">
        <w:rPr>
          <w:sz w:val="21"/>
          <w:szCs w:val="21"/>
        </w:rPr>
        <w:t xml:space="preserve">and Molly McLeod on alternative approaches to teaching about mental wellbeing and resilience, and how to </w:t>
      </w:r>
      <w:r w:rsidR="00B443DA">
        <w:rPr>
          <w:sz w:val="21"/>
          <w:szCs w:val="21"/>
        </w:rPr>
        <w:t xml:space="preserve">engage </w:t>
      </w:r>
      <w:r w:rsidR="003645E9">
        <w:rPr>
          <w:sz w:val="21"/>
          <w:szCs w:val="21"/>
        </w:rPr>
        <w:t>policymakers</w:t>
      </w:r>
      <w:r w:rsidR="004323C4">
        <w:rPr>
          <w:sz w:val="21"/>
          <w:szCs w:val="21"/>
        </w:rPr>
        <w:t xml:space="preserve"> </w:t>
      </w:r>
      <w:r w:rsidR="00B443DA">
        <w:rPr>
          <w:sz w:val="21"/>
          <w:szCs w:val="21"/>
        </w:rPr>
        <w:t xml:space="preserve">seriously </w:t>
      </w:r>
      <w:r w:rsidR="004323C4">
        <w:rPr>
          <w:sz w:val="21"/>
          <w:szCs w:val="21"/>
        </w:rPr>
        <w:t xml:space="preserve">with these ideas. RDS </w:t>
      </w:r>
      <w:r w:rsidR="00A45ACD">
        <w:rPr>
          <w:sz w:val="21"/>
          <w:szCs w:val="21"/>
        </w:rPr>
        <w:t>noted</w:t>
      </w:r>
      <w:r>
        <w:rPr>
          <w:sz w:val="21"/>
          <w:szCs w:val="21"/>
        </w:rPr>
        <w:t xml:space="preserve"> </w:t>
      </w:r>
      <w:r w:rsidR="00F45CD6">
        <w:rPr>
          <w:sz w:val="21"/>
          <w:szCs w:val="21"/>
        </w:rPr>
        <w:t xml:space="preserve">Secretary of State </w:t>
      </w:r>
      <w:r>
        <w:rPr>
          <w:sz w:val="21"/>
          <w:szCs w:val="21"/>
        </w:rPr>
        <w:t xml:space="preserve">Nadhim Zahawi’s </w:t>
      </w:r>
      <w:r w:rsidR="009B61BB">
        <w:rPr>
          <w:sz w:val="21"/>
          <w:szCs w:val="21"/>
        </w:rPr>
        <w:t xml:space="preserve">MP </w:t>
      </w:r>
      <w:r>
        <w:rPr>
          <w:sz w:val="21"/>
          <w:szCs w:val="21"/>
        </w:rPr>
        <w:t xml:space="preserve">interest in feedback </w:t>
      </w:r>
      <w:r w:rsidR="005E1002">
        <w:rPr>
          <w:sz w:val="21"/>
          <w:szCs w:val="21"/>
        </w:rPr>
        <w:t xml:space="preserve">from children. </w:t>
      </w:r>
      <w:r w:rsidR="003645E9">
        <w:rPr>
          <w:sz w:val="21"/>
          <w:szCs w:val="21"/>
        </w:rPr>
        <w:t xml:space="preserve">She said that there is a lot to learn from </w:t>
      </w:r>
      <w:r w:rsidR="00C53072">
        <w:rPr>
          <w:sz w:val="21"/>
          <w:szCs w:val="21"/>
        </w:rPr>
        <w:t>concepts</w:t>
      </w:r>
      <w:r w:rsidR="003645E9">
        <w:rPr>
          <w:sz w:val="21"/>
          <w:szCs w:val="21"/>
        </w:rPr>
        <w:t xml:space="preserve"> like trauma-informed approaches already in practice, and </w:t>
      </w:r>
      <w:r w:rsidR="005E1002">
        <w:rPr>
          <w:sz w:val="21"/>
          <w:szCs w:val="21"/>
        </w:rPr>
        <w:t>agreed with Paula on joined-up policy</w:t>
      </w:r>
      <w:r w:rsidR="003645E9">
        <w:rPr>
          <w:sz w:val="21"/>
          <w:szCs w:val="21"/>
        </w:rPr>
        <w:t xml:space="preserve">. </w:t>
      </w:r>
      <w:r w:rsidR="00C53072">
        <w:rPr>
          <w:sz w:val="21"/>
          <w:szCs w:val="21"/>
        </w:rPr>
        <w:t>The Commissioner</w:t>
      </w:r>
      <w:r w:rsidR="003645E9">
        <w:rPr>
          <w:sz w:val="21"/>
          <w:szCs w:val="21"/>
        </w:rPr>
        <w:t xml:space="preserve"> </w:t>
      </w:r>
      <w:r w:rsidR="005E1002">
        <w:rPr>
          <w:sz w:val="21"/>
          <w:szCs w:val="21"/>
        </w:rPr>
        <w:t xml:space="preserve">expressed a desire to alter the system so that more </w:t>
      </w:r>
      <w:r w:rsidR="00A45ACD">
        <w:rPr>
          <w:sz w:val="21"/>
          <w:szCs w:val="21"/>
        </w:rPr>
        <w:t xml:space="preserve">children </w:t>
      </w:r>
      <w:r w:rsidR="005E1002">
        <w:rPr>
          <w:sz w:val="21"/>
          <w:szCs w:val="21"/>
        </w:rPr>
        <w:t xml:space="preserve"> can have their voice heard. </w:t>
      </w:r>
    </w:p>
    <w:p w14:paraId="122E1768" w14:textId="5CA8D94C" w:rsidR="00CF2AA5" w:rsidRDefault="00CF2AA5" w:rsidP="003D7DB3">
      <w:pPr>
        <w:spacing w:after="0"/>
        <w:rPr>
          <w:sz w:val="21"/>
          <w:szCs w:val="21"/>
        </w:rPr>
      </w:pPr>
    </w:p>
    <w:p w14:paraId="54A51FC9" w14:textId="09402DE8" w:rsidR="000B625D" w:rsidRDefault="000B625D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>Jane Harley from Oxford University Press followed on</w:t>
      </w:r>
      <w:r w:rsidR="00B443DA">
        <w:rPr>
          <w:sz w:val="21"/>
          <w:szCs w:val="21"/>
        </w:rPr>
        <w:t xml:space="preserve">, asking </w:t>
      </w:r>
      <w:r>
        <w:rPr>
          <w:sz w:val="21"/>
          <w:szCs w:val="21"/>
        </w:rPr>
        <w:t>where funding for</w:t>
      </w:r>
      <w:r w:rsidR="00E925C4">
        <w:rPr>
          <w:sz w:val="21"/>
          <w:szCs w:val="21"/>
        </w:rPr>
        <w:t xml:space="preserve"> catch up learning</w:t>
      </w:r>
      <w:r>
        <w:rPr>
          <w:sz w:val="21"/>
          <w:szCs w:val="21"/>
        </w:rPr>
        <w:t xml:space="preserve"> is most needed to </w:t>
      </w:r>
      <w:r w:rsidR="00B443DA">
        <w:rPr>
          <w:sz w:val="21"/>
          <w:szCs w:val="21"/>
        </w:rPr>
        <w:t xml:space="preserve">have a positive </w:t>
      </w:r>
      <w:r>
        <w:rPr>
          <w:sz w:val="21"/>
          <w:szCs w:val="21"/>
        </w:rPr>
        <w:t>impact</w:t>
      </w:r>
      <w:r w:rsidR="009E189F">
        <w:rPr>
          <w:sz w:val="21"/>
          <w:szCs w:val="21"/>
        </w:rPr>
        <w:t xml:space="preserve">. </w:t>
      </w:r>
      <w:r w:rsidR="00E925C4">
        <w:rPr>
          <w:sz w:val="21"/>
          <w:szCs w:val="21"/>
        </w:rPr>
        <w:t xml:space="preserve">RDS </w:t>
      </w:r>
      <w:r w:rsidR="00033522">
        <w:rPr>
          <w:sz w:val="21"/>
          <w:szCs w:val="21"/>
        </w:rPr>
        <w:t xml:space="preserve">is focused on attendance as it </w:t>
      </w:r>
      <w:r w:rsidR="009E189F">
        <w:rPr>
          <w:sz w:val="21"/>
          <w:szCs w:val="21"/>
        </w:rPr>
        <w:t>is a</w:t>
      </w:r>
      <w:r w:rsidR="00033522">
        <w:rPr>
          <w:sz w:val="21"/>
          <w:szCs w:val="21"/>
        </w:rPr>
        <w:t xml:space="preserve"> good proxy for vulnerable children</w:t>
      </w:r>
      <w:r w:rsidR="009E189F">
        <w:rPr>
          <w:sz w:val="21"/>
          <w:szCs w:val="21"/>
        </w:rPr>
        <w:t xml:space="preserve"> who cannot get support</w:t>
      </w:r>
      <w:r w:rsidR="00033522">
        <w:rPr>
          <w:sz w:val="21"/>
          <w:szCs w:val="21"/>
        </w:rPr>
        <w:t xml:space="preserve"> if they are not in school</w:t>
      </w:r>
      <w:r w:rsidR="009E189F">
        <w:rPr>
          <w:sz w:val="21"/>
          <w:szCs w:val="21"/>
        </w:rPr>
        <w:t>.</w:t>
      </w:r>
      <w:r w:rsidR="00033522">
        <w:rPr>
          <w:sz w:val="21"/>
          <w:szCs w:val="21"/>
        </w:rPr>
        <w:t xml:space="preserve"> </w:t>
      </w:r>
      <w:r w:rsidR="00BE28B6">
        <w:rPr>
          <w:sz w:val="21"/>
          <w:szCs w:val="21"/>
        </w:rPr>
        <w:t>S</w:t>
      </w:r>
      <w:r w:rsidR="00033522">
        <w:rPr>
          <w:sz w:val="21"/>
          <w:szCs w:val="21"/>
        </w:rPr>
        <w:t>he supports a longer school day</w:t>
      </w:r>
      <w:r w:rsidR="00BE28B6">
        <w:rPr>
          <w:sz w:val="21"/>
          <w:szCs w:val="21"/>
        </w:rPr>
        <w:t xml:space="preserve"> and </w:t>
      </w:r>
      <w:r w:rsidR="00C53072">
        <w:rPr>
          <w:sz w:val="21"/>
          <w:szCs w:val="21"/>
        </w:rPr>
        <w:t>prioritising</w:t>
      </w:r>
      <w:r w:rsidR="00BE28B6">
        <w:rPr>
          <w:sz w:val="21"/>
          <w:szCs w:val="21"/>
        </w:rPr>
        <w:t xml:space="preserve"> extra-curricular activities within </w:t>
      </w:r>
      <w:r w:rsidR="00573B38">
        <w:rPr>
          <w:sz w:val="21"/>
          <w:szCs w:val="21"/>
        </w:rPr>
        <w:t>it</w:t>
      </w:r>
      <w:r w:rsidR="00033522">
        <w:rPr>
          <w:sz w:val="21"/>
          <w:szCs w:val="21"/>
        </w:rPr>
        <w:t xml:space="preserve">, but suggested that </w:t>
      </w:r>
      <w:r w:rsidR="00573B38">
        <w:rPr>
          <w:sz w:val="21"/>
          <w:szCs w:val="21"/>
        </w:rPr>
        <w:t xml:space="preserve">related </w:t>
      </w:r>
      <w:r w:rsidR="002A17AD">
        <w:rPr>
          <w:sz w:val="21"/>
          <w:szCs w:val="21"/>
        </w:rPr>
        <w:t>catch up support</w:t>
      </w:r>
      <w:r w:rsidR="005361A4">
        <w:rPr>
          <w:sz w:val="21"/>
          <w:szCs w:val="21"/>
        </w:rPr>
        <w:t xml:space="preserve"> </w:t>
      </w:r>
      <w:r w:rsidR="00033522">
        <w:rPr>
          <w:sz w:val="21"/>
          <w:szCs w:val="21"/>
        </w:rPr>
        <w:t xml:space="preserve">could save money by </w:t>
      </w:r>
      <w:r w:rsidR="002A17AD">
        <w:rPr>
          <w:sz w:val="21"/>
          <w:szCs w:val="21"/>
        </w:rPr>
        <w:t>focusing on schools that were</w:t>
      </w:r>
      <w:r w:rsidR="00B443DA">
        <w:rPr>
          <w:sz w:val="21"/>
          <w:szCs w:val="21"/>
        </w:rPr>
        <w:t xml:space="preserve"> not</w:t>
      </w:r>
      <w:r w:rsidR="002A17AD">
        <w:rPr>
          <w:sz w:val="21"/>
          <w:szCs w:val="21"/>
        </w:rPr>
        <w:t xml:space="preserve"> </w:t>
      </w:r>
      <w:r w:rsidR="00CA0947">
        <w:rPr>
          <w:sz w:val="21"/>
          <w:szCs w:val="21"/>
        </w:rPr>
        <w:t xml:space="preserve">already </w:t>
      </w:r>
      <w:r w:rsidR="002A17AD">
        <w:rPr>
          <w:sz w:val="21"/>
          <w:szCs w:val="21"/>
        </w:rPr>
        <w:t>doing it</w:t>
      </w:r>
      <w:r w:rsidR="00BE28B6">
        <w:rPr>
          <w:sz w:val="21"/>
          <w:szCs w:val="21"/>
        </w:rPr>
        <w:t xml:space="preserve">. </w:t>
      </w:r>
      <w:r w:rsidR="002A17AD" w:rsidRPr="00573B38">
        <w:rPr>
          <w:sz w:val="21"/>
          <w:szCs w:val="21"/>
        </w:rPr>
        <w:t>She is a</w:t>
      </w:r>
      <w:r w:rsidR="00BE28B6" w:rsidRPr="00573B38">
        <w:rPr>
          <w:sz w:val="21"/>
          <w:szCs w:val="21"/>
        </w:rPr>
        <w:t>lso</w:t>
      </w:r>
      <w:r w:rsidR="002A17AD" w:rsidRPr="00573B38">
        <w:rPr>
          <w:sz w:val="21"/>
          <w:szCs w:val="21"/>
        </w:rPr>
        <w:t xml:space="preserve"> big fan of the Pupil </w:t>
      </w:r>
      <w:r w:rsidR="00573B38" w:rsidRPr="00573B38">
        <w:rPr>
          <w:sz w:val="21"/>
          <w:szCs w:val="21"/>
        </w:rPr>
        <w:t xml:space="preserve">Premium and wants </w:t>
      </w:r>
      <w:r w:rsidR="002A17AD" w:rsidRPr="00573B38">
        <w:rPr>
          <w:sz w:val="21"/>
          <w:szCs w:val="21"/>
        </w:rPr>
        <w:t>to incentivise</w:t>
      </w:r>
      <w:r w:rsidR="00640D57">
        <w:rPr>
          <w:sz w:val="21"/>
          <w:szCs w:val="21"/>
        </w:rPr>
        <w:t xml:space="preserve"> more</w:t>
      </w:r>
      <w:r w:rsidR="002A17AD" w:rsidRPr="00573B38">
        <w:rPr>
          <w:sz w:val="21"/>
          <w:szCs w:val="21"/>
        </w:rPr>
        <w:t xml:space="preserve"> teachers into work</w:t>
      </w:r>
      <w:r w:rsidR="00640D57">
        <w:rPr>
          <w:sz w:val="21"/>
          <w:szCs w:val="21"/>
        </w:rPr>
        <w:t>ing</w:t>
      </w:r>
      <w:r w:rsidR="002A17AD" w:rsidRPr="00573B38">
        <w:rPr>
          <w:sz w:val="21"/>
          <w:szCs w:val="21"/>
        </w:rPr>
        <w:t xml:space="preserve"> at underperforming schools.</w:t>
      </w:r>
    </w:p>
    <w:p w14:paraId="0B5BD01A" w14:textId="5C4B3EA6" w:rsidR="002A17AD" w:rsidRDefault="002A17AD" w:rsidP="003D7DB3">
      <w:pPr>
        <w:spacing w:after="0"/>
        <w:rPr>
          <w:sz w:val="21"/>
          <w:szCs w:val="21"/>
        </w:rPr>
      </w:pPr>
    </w:p>
    <w:p w14:paraId="187E8E58" w14:textId="428339ED" w:rsidR="00927C2D" w:rsidRDefault="00927C2D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>Bea Stevenson, Head of Education at Family Links</w:t>
      </w:r>
      <w:r w:rsidR="0058716B">
        <w:rPr>
          <w:sz w:val="21"/>
          <w:szCs w:val="21"/>
        </w:rPr>
        <w:t>, asked about adopting a more holistic approach to address</w:t>
      </w:r>
      <w:r w:rsidR="00CA0947">
        <w:rPr>
          <w:sz w:val="21"/>
          <w:szCs w:val="21"/>
        </w:rPr>
        <w:t xml:space="preserve"> why ‘gaps’ </w:t>
      </w:r>
      <w:r w:rsidR="0058716B">
        <w:rPr>
          <w:sz w:val="21"/>
          <w:szCs w:val="21"/>
        </w:rPr>
        <w:t xml:space="preserve">in the education system </w:t>
      </w:r>
      <w:r w:rsidR="006D4C23">
        <w:rPr>
          <w:sz w:val="21"/>
          <w:szCs w:val="21"/>
        </w:rPr>
        <w:t>appear</w:t>
      </w:r>
      <w:r w:rsidR="0058716B">
        <w:rPr>
          <w:sz w:val="21"/>
          <w:szCs w:val="21"/>
        </w:rPr>
        <w:t>, not just ho</w:t>
      </w:r>
      <w:r w:rsidR="006D4C23">
        <w:rPr>
          <w:sz w:val="21"/>
          <w:szCs w:val="21"/>
        </w:rPr>
        <w:t>w</w:t>
      </w:r>
      <w:r w:rsidR="0058716B">
        <w:rPr>
          <w:sz w:val="21"/>
          <w:szCs w:val="21"/>
        </w:rPr>
        <w:t xml:space="preserve"> to plug them. RDS said that system design is key in this regard, understanding whether tests and the curriculum meet a child’s capacity. </w:t>
      </w:r>
      <w:r w:rsidR="00733B69">
        <w:rPr>
          <w:sz w:val="21"/>
          <w:szCs w:val="21"/>
        </w:rPr>
        <w:t xml:space="preserve">She is particularly </w:t>
      </w:r>
      <w:r w:rsidR="004B28B9">
        <w:rPr>
          <w:sz w:val="21"/>
          <w:szCs w:val="21"/>
        </w:rPr>
        <w:t xml:space="preserve">concerned about SEND support and would like to see more specialist services embedded within schools to address this. </w:t>
      </w:r>
    </w:p>
    <w:p w14:paraId="7A896C75" w14:textId="77777777" w:rsidR="002A17AD" w:rsidRDefault="002A17AD" w:rsidP="003D7DB3">
      <w:pPr>
        <w:spacing w:after="0"/>
        <w:rPr>
          <w:sz w:val="21"/>
          <w:szCs w:val="21"/>
        </w:rPr>
      </w:pPr>
    </w:p>
    <w:p w14:paraId="1EA8DAC7" w14:textId="24AA0F45" w:rsidR="00CF2AA5" w:rsidRDefault="0058716B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This was followed by Marcus Fysh’s researcher, Jack Freeman, asking </w:t>
      </w:r>
      <w:r w:rsidR="00D947DA">
        <w:rPr>
          <w:sz w:val="21"/>
          <w:szCs w:val="21"/>
        </w:rPr>
        <w:t>whether</w:t>
      </w:r>
      <w:r>
        <w:rPr>
          <w:sz w:val="21"/>
          <w:szCs w:val="21"/>
        </w:rPr>
        <w:t xml:space="preserve"> face-to-face </w:t>
      </w:r>
      <w:r w:rsidR="00D947DA">
        <w:rPr>
          <w:sz w:val="21"/>
          <w:szCs w:val="21"/>
        </w:rPr>
        <w:t xml:space="preserve">diagnoses </w:t>
      </w:r>
      <w:r>
        <w:rPr>
          <w:sz w:val="21"/>
          <w:szCs w:val="21"/>
        </w:rPr>
        <w:t xml:space="preserve">between vulnerable children and </w:t>
      </w:r>
      <w:r w:rsidR="00B443DA">
        <w:rPr>
          <w:sz w:val="21"/>
          <w:szCs w:val="21"/>
        </w:rPr>
        <w:t xml:space="preserve">assessors </w:t>
      </w:r>
      <w:r>
        <w:rPr>
          <w:sz w:val="21"/>
          <w:szCs w:val="21"/>
        </w:rPr>
        <w:t>can be sped up</w:t>
      </w:r>
      <w:r w:rsidR="00D947DA">
        <w:rPr>
          <w:sz w:val="21"/>
          <w:szCs w:val="21"/>
        </w:rPr>
        <w:t xml:space="preserve"> after lockdown delay</w:t>
      </w:r>
      <w:r w:rsidR="009A3365">
        <w:rPr>
          <w:sz w:val="21"/>
          <w:szCs w:val="21"/>
        </w:rPr>
        <w:t>s</w:t>
      </w:r>
      <w:r>
        <w:rPr>
          <w:sz w:val="21"/>
          <w:szCs w:val="21"/>
        </w:rPr>
        <w:t xml:space="preserve">. The Commissioner said that she would </w:t>
      </w:r>
      <w:r w:rsidR="00A45ACD">
        <w:rPr>
          <w:sz w:val="21"/>
          <w:szCs w:val="21"/>
        </w:rPr>
        <w:t xml:space="preserve">look into this </w:t>
      </w:r>
      <w:r>
        <w:rPr>
          <w:sz w:val="21"/>
          <w:szCs w:val="21"/>
        </w:rPr>
        <w:t xml:space="preserve">, and that more broadly she wanted to see a more national SEND system rather than over 100 separate ones. </w:t>
      </w:r>
    </w:p>
    <w:p w14:paraId="379257F7" w14:textId="04457833" w:rsidR="0058716B" w:rsidRDefault="0058716B" w:rsidP="003D7DB3">
      <w:pPr>
        <w:spacing w:after="0"/>
        <w:rPr>
          <w:sz w:val="21"/>
          <w:szCs w:val="21"/>
        </w:rPr>
      </w:pPr>
    </w:p>
    <w:p w14:paraId="7820EB5B" w14:textId="3E949550" w:rsidR="0058716B" w:rsidRDefault="009A3365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lastRenderedPageBreak/>
        <w:t>The</w:t>
      </w:r>
      <w:r w:rsidR="007920D5">
        <w:rPr>
          <w:sz w:val="21"/>
          <w:szCs w:val="21"/>
        </w:rPr>
        <w:t xml:space="preserve"> final questions came from </w:t>
      </w:r>
      <w:r>
        <w:rPr>
          <w:sz w:val="21"/>
          <w:szCs w:val="21"/>
        </w:rPr>
        <w:t>Ji Li</w:t>
      </w:r>
      <w:r w:rsidR="00A247DD">
        <w:rPr>
          <w:sz w:val="21"/>
          <w:szCs w:val="21"/>
        </w:rPr>
        <w:t xml:space="preserve"> </w:t>
      </w:r>
      <w:r w:rsidR="007920D5">
        <w:rPr>
          <w:sz w:val="21"/>
          <w:szCs w:val="21"/>
        </w:rPr>
        <w:t xml:space="preserve">who </w:t>
      </w:r>
      <w:r w:rsidR="00A54CD3">
        <w:rPr>
          <w:sz w:val="21"/>
          <w:szCs w:val="21"/>
        </w:rPr>
        <w:t>asked whether Ed Tech had earned a bad reputation</w:t>
      </w:r>
      <w:r w:rsidR="00722803">
        <w:rPr>
          <w:sz w:val="21"/>
          <w:szCs w:val="21"/>
        </w:rPr>
        <w:t xml:space="preserve"> post-lockdown</w:t>
      </w:r>
      <w:r w:rsidR="00A54CD3">
        <w:rPr>
          <w:sz w:val="21"/>
          <w:szCs w:val="21"/>
        </w:rPr>
        <w:t xml:space="preserve"> because </w:t>
      </w:r>
      <w:r w:rsidR="00A247DD">
        <w:rPr>
          <w:sz w:val="21"/>
          <w:szCs w:val="21"/>
        </w:rPr>
        <w:t xml:space="preserve">of </w:t>
      </w:r>
      <w:r w:rsidR="00A54CD3">
        <w:rPr>
          <w:sz w:val="21"/>
          <w:szCs w:val="21"/>
        </w:rPr>
        <w:t>the</w:t>
      </w:r>
      <w:r w:rsidR="00A247DD">
        <w:rPr>
          <w:sz w:val="21"/>
          <w:szCs w:val="21"/>
        </w:rPr>
        <w:t xml:space="preserve"> </w:t>
      </w:r>
      <w:r>
        <w:rPr>
          <w:sz w:val="21"/>
          <w:szCs w:val="21"/>
        </w:rPr>
        <w:t>amount</w:t>
      </w:r>
      <w:r w:rsidR="00A247DD">
        <w:rPr>
          <w:sz w:val="21"/>
          <w:szCs w:val="21"/>
        </w:rPr>
        <w:t xml:space="preserve"> of</w:t>
      </w:r>
      <w:r w:rsidR="00A54CD3">
        <w:rPr>
          <w:sz w:val="21"/>
          <w:szCs w:val="21"/>
        </w:rPr>
        <w:t xml:space="preserve"> necessary catch-up learning for pupils despite learning moving online</w:t>
      </w:r>
      <w:r w:rsidR="00A247DD">
        <w:rPr>
          <w:sz w:val="21"/>
          <w:szCs w:val="21"/>
        </w:rPr>
        <w:t xml:space="preserve">. </w:t>
      </w:r>
      <w:r w:rsidR="00A54CD3">
        <w:rPr>
          <w:sz w:val="21"/>
          <w:szCs w:val="21"/>
        </w:rPr>
        <w:t>Dame Rachel said that this was a</w:t>
      </w:r>
      <w:r w:rsidR="00A247DD">
        <w:rPr>
          <w:sz w:val="21"/>
          <w:szCs w:val="21"/>
        </w:rPr>
        <w:t>n</w:t>
      </w:r>
      <w:r w:rsidR="00722803">
        <w:rPr>
          <w:sz w:val="21"/>
          <w:szCs w:val="21"/>
        </w:rPr>
        <w:t xml:space="preserve"> interesting perspective</w:t>
      </w:r>
      <w:r w:rsidR="00B05D94">
        <w:rPr>
          <w:sz w:val="21"/>
          <w:szCs w:val="21"/>
        </w:rPr>
        <w:t xml:space="preserve"> and</w:t>
      </w:r>
      <w:r w:rsidR="00A54CD3">
        <w:rPr>
          <w:sz w:val="21"/>
          <w:szCs w:val="21"/>
        </w:rPr>
        <w:t xml:space="preserve"> that although </w:t>
      </w:r>
      <w:r w:rsidR="00722803">
        <w:rPr>
          <w:sz w:val="21"/>
          <w:szCs w:val="21"/>
        </w:rPr>
        <w:t>time</w:t>
      </w:r>
      <w:r w:rsidR="00A54CD3">
        <w:rPr>
          <w:sz w:val="21"/>
          <w:szCs w:val="21"/>
        </w:rPr>
        <w:t xml:space="preserve"> in front of a teacher</w:t>
      </w:r>
      <w:r w:rsidR="00722803">
        <w:rPr>
          <w:sz w:val="21"/>
          <w:szCs w:val="21"/>
        </w:rPr>
        <w:t xml:space="preserve"> is crucial for learning</w:t>
      </w:r>
      <w:r w:rsidR="00A54CD3">
        <w:rPr>
          <w:sz w:val="21"/>
          <w:szCs w:val="21"/>
        </w:rPr>
        <w:t xml:space="preserve">, Ed Tech has been </w:t>
      </w:r>
      <w:r w:rsidR="00A247DD">
        <w:rPr>
          <w:sz w:val="21"/>
          <w:szCs w:val="21"/>
        </w:rPr>
        <w:t>very</w:t>
      </w:r>
      <w:r w:rsidR="00A54CD3">
        <w:rPr>
          <w:sz w:val="21"/>
          <w:szCs w:val="21"/>
        </w:rPr>
        <w:t xml:space="preserve"> </w:t>
      </w:r>
      <w:r w:rsidR="00A247DD">
        <w:rPr>
          <w:sz w:val="21"/>
          <w:szCs w:val="21"/>
        </w:rPr>
        <w:t>beneficial</w:t>
      </w:r>
      <w:r w:rsidR="00722803">
        <w:rPr>
          <w:sz w:val="21"/>
          <w:szCs w:val="21"/>
        </w:rPr>
        <w:t>. She gave an example of Oak National Academy, where multiple school and trusts could share resources during lockdown.</w:t>
      </w:r>
      <w:r w:rsidR="00162FB9">
        <w:rPr>
          <w:sz w:val="21"/>
          <w:szCs w:val="21"/>
        </w:rPr>
        <w:t xml:space="preserve"> She argued that technology has changed schools forever in a positive way.</w:t>
      </w:r>
      <w:r w:rsidR="00722803">
        <w:rPr>
          <w:sz w:val="21"/>
          <w:szCs w:val="21"/>
        </w:rPr>
        <w:t xml:space="preserve"> </w:t>
      </w:r>
    </w:p>
    <w:p w14:paraId="56B659A7" w14:textId="2C9A2EC4" w:rsidR="00FB6E85" w:rsidRDefault="00FB6E85" w:rsidP="003D7DB3">
      <w:pPr>
        <w:spacing w:after="0"/>
        <w:rPr>
          <w:sz w:val="21"/>
          <w:szCs w:val="21"/>
        </w:rPr>
      </w:pPr>
    </w:p>
    <w:p w14:paraId="3200D98A" w14:textId="2263ED70" w:rsidR="00FB6E85" w:rsidRDefault="00FB6E85" w:rsidP="003D7DB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Julia Garvey from BESA </w:t>
      </w:r>
      <w:r w:rsidR="009659B2">
        <w:rPr>
          <w:sz w:val="21"/>
          <w:szCs w:val="21"/>
        </w:rPr>
        <w:t xml:space="preserve">closed the meeting by </w:t>
      </w:r>
      <w:r>
        <w:rPr>
          <w:sz w:val="21"/>
          <w:szCs w:val="21"/>
        </w:rPr>
        <w:t>thank</w:t>
      </w:r>
      <w:r w:rsidR="009659B2">
        <w:rPr>
          <w:sz w:val="21"/>
          <w:szCs w:val="21"/>
        </w:rPr>
        <w:t xml:space="preserve">ing </w:t>
      </w:r>
      <w:r>
        <w:rPr>
          <w:sz w:val="21"/>
          <w:szCs w:val="21"/>
        </w:rPr>
        <w:t xml:space="preserve">the Children’s Commissioner for her enthusiasm </w:t>
      </w:r>
      <w:r w:rsidR="009659B2">
        <w:rPr>
          <w:sz w:val="21"/>
          <w:szCs w:val="21"/>
        </w:rPr>
        <w:t xml:space="preserve">for education. She said she was </w:t>
      </w:r>
      <w:r>
        <w:rPr>
          <w:sz w:val="21"/>
          <w:szCs w:val="21"/>
        </w:rPr>
        <w:t>looking forward to future cooperation</w:t>
      </w:r>
      <w:r w:rsidR="007E4079">
        <w:rPr>
          <w:sz w:val="21"/>
          <w:szCs w:val="21"/>
        </w:rPr>
        <w:t xml:space="preserve"> and to see the impact of The Big Ask.</w:t>
      </w:r>
    </w:p>
    <w:p w14:paraId="5DAD2A1D" w14:textId="573584A2" w:rsidR="00FB6E85" w:rsidRDefault="00FB6E85" w:rsidP="003D7DB3">
      <w:pPr>
        <w:spacing w:after="0"/>
        <w:rPr>
          <w:sz w:val="21"/>
          <w:szCs w:val="21"/>
        </w:rPr>
      </w:pPr>
    </w:p>
    <w:p w14:paraId="3B2E1C7C" w14:textId="77777777" w:rsidR="00FB6E85" w:rsidRDefault="00FB6E85" w:rsidP="003D7DB3">
      <w:pPr>
        <w:spacing w:after="0"/>
        <w:rPr>
          <w:sz w:val="21"/>
          <w:szCs w:val="21"/>
        </w:rPr>
      </w:pPr>
    </w:p>
    <w:p w14:paraId="5F23E851" w14:textId="5FF5B682" w:rsidR="0018727F" w:rsidRPr="009915DC" w:rsidRDefault="0018727F">
      <w:pPr>
        <w:rPr>
          <w:sz w:val="21"/>
          <w:szCs w:val="21"/>
        </w:rPr>
      </w:pPr>
    </w:p>
    <w:sectPr w:rsidR="0018727F" w:rsidRPr="009915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0771" w14:textId="77777777" w:rsidR="0001003E" w:rsidRDefault="0001003E" w:rsidP="00F274DA">
      <w:pPr>
        <w:spacing w:after="0" w:line="240" w:lineRule="auto"/>
      </w:pPr>
      <w:r>
        <w:separator/>
      </w:r>
    </w:p>
  </w:endnote>
  <w:endnote w:type="continuationSeparator" w:id="0">
    <w:p w14:paraId="4180CBA2" w14:textId="77777777" w:rsidR="0001003E" w:rsidRDefault="0001003E" w:rsidP="00F2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2DC6" w14:textId="77777777" w:rsidR="0001003E" w:rsidRDefault="0001003E" w:rsidP="00F274DA">
      <w:pPr>
        <w:spacing w:after="0" w:line="240" w:lineRule="auto"/>
      </w:pPr>
      <w:r>
        <w:separator/>
      </w:r>
    </w:p>
  </w:footnote>
  <w:footnote w:type="continuationSeparator" w:id="0">
    <w:p w14:paraId="40A0E844" w14:textId="77777777" w:rsidR="0001003E" w:rsidRDefault="0001003E" w:rsidP="00F2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F5C2" w14:textId="77777777" w:rsidR="00F274DA" w:rsidRPr="00EC52E0" w:rsidRDefault="00F274DA" w:rsidP="00F274DA">
    <w:pPr>
      <w:spacing w:after="0" w:line="240" w:lineRule="auto"/>
      <w:jc w:val="right"/>
      <w:rPr>
        <w:rFonts w:ascii="Trebuchet MS" w:eastAsia="Calibri" w:hAnsi="Trebuchet MS" w:cs="Times New Roman"/>
        <w:b/>
        <w:bCs/>
        <w:color w:val="006C00"/>
        <w:sz w:val="40"/>
        <w:szCs w:val="40"/>
        <w:lang w:val="x-none"/>
      </w:rPr>
    </w:pPr>
    <w:r w:rsidRPr="00EC52E0">
      <w:rPr>
        <w:rFonts w:ascii="Trebuchet MS" w:eastAsia="Calibri" w:hAnsi="Trebuchet MS" w:cs="Times New Roman"/>
        <w:b/>
        <w:bCs/>
        <w:color w:val="006C00"/>
        <w:sz w:val="40"/>
        <w:szCs w:val="40"/>
        <w:lang w:val="x-none"/>
      </w:rPr>
      <w:t>All-Party Parliamentary Group for Education</w:t>
    </w:r>
  </w:p>
  <w:p w14:paraId="01D5E0BC" w14:textId="722C1DEC" w:rsidR="00F274DA" w:rsidRPr="00EC52E0" w:rsidRDefault="00F274DA" w:rsidP="00F274DA">
    <w:pPr>
      <w:spacing w:after="0" w:line="240" w:lineRule="auto"/>
      <w:jc w:val="right"/>
      <w:rPr>
        <w:rFonts w:ascii="Trebuchet MS" w:eastAsia="Calibri" w:hAnsi="Trebuchet MS" w:cs="Times New Roman"/>
        <w:b/>
        <w:bCs/>
        <w:color w:val="006C00"/>
        <w:sz w:val="28"/>
        <w:szCs w:val="28"/>
      </w:rPr>
    </w:pPr>
    <w:r w:rsidRPr="00EC52E0">
      <w:rPr>
        <w:rFonts w:ascii="Trebuchet MS" w:eastAsia="Calibri" w:hAnsi="Trebuchet MS" w:cs="Times New Roman"/>
        <w:b/>
        <w:bCs/>
        <w:color w:val="006C00"/>
        <w:sz w:val="28"/>
        <w:szCs w:val="28"/>
        <w:lang w:val="x-none"/>
      </w:rPr>
      <w:t xml:space="preserve">Chair – </w:t>
    </w:r>
    <w:r w:rsidR="00FF0D16">
      <w:rPr>
        <w:rFonts w:ascii="Trebuchet MS" w:eastAsia="Calibri" w:hAnsi="Trebuchet MS" w:cs="Times New Roman"/>
        <w:b/>
        <w:bCs/>
        <w:color w:val="006C00"/>
        <w:sz w:val="28"/>
        <w:szCs w:val="28"/>
      </w:rPr>
      <w:t>Marcus Fysh</w:t>
    </w:r>
    <w:r>
      <w:rPr>
        <w:rFonts w:ascii="Trebuchet MS" w:eastAsia="Calibri" w:hAnsi="Trebuchet MS" w:cs="Times New Roman"/>
        <w:b/>
        <w:bCs/>
        <w:color w:val="006C00"/>
        <w:sz w:val="28"/>
        <w:szCs w:val="28"/>
      </w:rPr>
      <w:t xml:space="preserve"> MP</w:t>
    </w:r>
  </w:p>
  <w:p w14:paraId="051B3AD5" w14:textId="797DDCAA" w:rsidR="00F274DA" w:rsidRPr="008F14EC" w:rsidRDefault="00F274DA" w:rsidP="00F274DA">
    <w:pPr>
      <w:spacing w:after="0" w:line="240" w:lineRule="auto"/>
      <w:jc w:val="right"/>
      <w:rPr>
        <w:rFonts w:ascii="Trebuchet MS" w:eastAsia="Calibri" w:hAnsi="Trebuchet MS" w:cs="Times New Roman"/>
        <w:color w:val="006C00"/>
        <w:sz w:val="24"/>
        <w:szCs w:val="24"/>
      </w:rPr>
    </w:pPr>
    <w:r w:rsidRPr="008F14EC">
      <w:rPr>
        <w:rFonts w:ascii="Trebuchet MS" w:eastAsia="Calibri" w:hAnsi="Trebuchet MS" w:cs="Times New Roman"/>
        <w:color w:val="006C00"/>
        <w:sz w:val="24"/>
        <w:szCs w:val="24"/>
      </w:rPr>
      <w:t xml:space="preserve">Vice Chairs – </w:t>
    </w:r>
    <w:r w:rsidR="003D7DB3">
      <w:rPr>
        <w:rFonts w:ascii="Trebuchet MS" w:eastAsia="Calibri" w:hAnsi="Trebuchet MS" w:cs="Times New Roman"/>
        <w:color w:val="006C00"/>
        <w:sz w:val="24"/>
        <w:szCs w:val="24"/>
      </w:rPr>
      <w:t>James Anderson</w:t>
    </w:r>
    <w:r w:rsidR="00F4425A">
      <w:rPr>
        <w:rFonts w:ascii="Trebuchet MS" w:eastAsia="Calibri" w:hAnsi="Trebuchet MS" w:cs="Times New Roman"/>
        <w:color w:val="006C00"/>
        <w:sz w:val="24"/>
        <w:szCs w:val="24"/>
      </w:rPr>
      <w:t xml:space="preserve"> MP</w:t>
    </w:r>
    <w:r w:rsidR="003D7DB3">
      <w:rPr>
        <w:rFonts w:ascii="Trebuchet MS" w:eastAsia="Calibri" w:hAnsi="Trebuchet MS" w:cs="Times New Roman"/>
        <w:color w:val="006C00"/>
        <w:sz w:val="24"/>
        <w:szCs w:val="24"/>
      </w:rPr>
      <w:t xml:space="preserve">, Lord Knight, Jonathan Gullis </w:t>
    </w:r>
    <w:r w:rsidR="00F4425A">
      <w:rPr>
        <w:rFonts w:ascii="Trebuchet MS" w:eastAsia="Calibri" w:hAnsi="Trebuchet MS" w:cs="Times New Roman"/>
        <w:color w:val="006C00"/>
        <w:sz w:val="24"/>
        <w:szCs w:val="24"/>
      </w:rPr>
      <w:t xml:space="preserve">MP </w:t>
    </w:r>
    <w:r w:rsidR="003D7DB3">
      <w:rPr>
        <w:rFonts w:ascii="Trebuchet MS" w:eastAsia="Calibri" w:hAnsi="Trebuchet MS" w:cs="Times New Roman"/>
        <w:color w:val="006C00"/>
        <w:sz w:val="24"/>
        <w:szCs w:val="24"/>
      </w:rPr>
      <w:t xml:space="preserve">and </w:t>
    </w:r>
    <w:r w:rsidRPr="008F14EC">
      <w:rPr>
        <w:rFonts w:ascii="Trebuchet MS" w:eastAsia="Calibri" w:hAnsi="Trebuchet MS" w:cs="Times New Roman"/>
        <w:color w:val="006C00"/>
        <w:sz w:val="24"/>
        <w:szCs w:val="24"/>
      </w:rPr>
      <w:t>Lord Storey</w:t>
    </w:r>
  </w:p>
  <w:p w14:paraId="00ACA925" w14:textId="77777777" w:rsidR="00F274DA" w:rsidRDefault="00F27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0BF"/>
    <w:multiLevelType w:val="hybridMultilevel"/>
    <w:tmpl w:val="B136E6AA"/>
    <w:lvl w:ilvl="0" w:tplc="C4FA2FC4">
      <w:start w:val="1"/>
      <w:numFmt w:val="bullet"/>
      <w:lvlRestart w:val="0"/>
      <w:pStyle w:val="DfESOutNumber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8952A5E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F84FE6"/>
    <w:multiLevelType w:val="multilevel"/>
    <w:tmpl w:val="243A1D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155377"/>
    <w:multiLevelType w:val="multilevel"/>
    <w:tmpl w:val="44AE43A2"/>
    <w:lvl w:ilvl="0">
      <w:start w:val="1"/>
      <w:numFmt w:val="decimal"/>
      <w:lvlRestart w:val="0"/>
      <w:pStyle w:val="DeptBullets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A"/>
    <w:rsid w:val="00005BD5"/>
    <w:rsid w:val="0001003E"/>
    <w:rsid w:val="000251C3"/>
    <w:rsid w:val="00027389"/>
    <w:rsid w:val="00033522"/>
    <w:rsid w:val="00035E7A"/>
    <w:rsid w:val="00036717"/>
    <w:rsid w:val="0004242D"/>
    <w:rsid w:val="000449FE"/>
    <w:rsid w:val="000555C6"/>
    <w:rsid w:val="000574EE"/>
    <w:rsid w:val="00063D88"/>
    <w:rsid w:val="00064B30"/>
    <w:rsid w:val="00070E30"/>
    <w:rsid w:val="000A2837"/>
    <w:rsid w:val="000B625D"/>
    <w:rsid w:val="000B72E1"/>
    <w:rsid w:val="000C0665"/>
    <w:rsid w:val="000D15B9"/>
    <w:rsid w:val="000E76C9"/>
    <w:rsid w:val="000F21D7"/>
    <w:rsid w:val="0011609E"/>
    <w:rsid w:val="0012793F"/>
    <w:rsid w:val="00135A38"/>
    <w:rsid w:val="00161AD1"/>
    <w:rsid w:val="00162FB9"/>
    <w:rsid w:val="00173760"/>
    <w:rsid w:val="00184D69"/>
    <w:rsid w:val="00185FD2"/>
    <w:rsid w:val="0018714F"/>
    <w:rsid w:val="0018727F"/>
    <w:rsid w:val="001C04D6"/>
    <w:rsid w:val="001D60F6"/>
    <w:rsid w:val="00200705"/>
    <w:rsid w:val="00200B66"/>
    <w:rsid w:val="00200EB7"/>
    <w:rsid w:val="00203B5B"/>
    <w:rsid w:val="002163D5"/>
    <w:rsid w:val="00220194"/>
    <w:rsid w:val="002233D2"/>
    <w:rsid w:val="00281A06"/>
    <w:rsid w:val="002A17AD"/>
    <w:rsid w:val="002C38A3"/>
    <w:rsid w:val="00302D62"/>
    <w:rsid w:val="00303EEA"/>
    <w:rsid w:val="003045CD"/>
    <w:rsid w:val="00322873"/>
    <w:rsid w:val="003334BE"/>
    <w:rsid w:val="003645E9"/>
    <w:rsid w:val="00380A75"/>
    <w:rsid w:val="00382831"/>
    <w:rsid w:val="00383B48"/>
    <w:rsid w:val="003916E6"/>
    <w:rsid w:val="003D7DB3"/>
    <w:rsid w:val="0040416A"/>
    <w:rsid w:val="00417DB2"/>
    <w:rsid w:val="004323C4"/>
    <w:rsid w:val="00434C4B"/>
    <w:rsid w:val="004459AD"/>
    <w:rsid w:val="00457F67"/>
    <w:rsid w:val="00466557"/>
    <w:rsid w:val="004B28B9"/>
    <w:rsid w:val="004C0385"/>
    <w:rsid w:val="004C3668"/>
    <w:rsid w:val="004F2160"/>
    <w:rsid w:val="004F5D8D"/>
    <w:rsid w:val="0051357A"/>
    <w:rsid w:val="005228BC"/>
    <w:rsid w:val="00523C1E"/>
    <w:rsid w:val="005361A4"/>
    <w:rsid w:val="00542895"/>
    <w:rsid w:val="005707EE"/>
    <w:rsid w:val="00573B38"/>
    <w:rsid w:val="0058716B"/>
    <w:rsid w:val="00590DD5"/>
    <w:rsid w:val="00591FDD"/>
    <w:rsid w:val="005A268F"/>
    <w:rsid w:val="005D0E22"/>
    <w:rsid w:val="005E1002"/>
    <w:rsid w:val="005E150A"/>
    <w:rsid w:val="00611F53"/>
    <w:rsid w:val="00614D1F"/>
    <w:rsid w:val="00615A6A"/>
    <w:rsid w:val="00640D57"/>
    <w:rsid w:val="00644268"/>
    <w:rsid w:val="00657B57"/>
    <w:rsid w:val="00687C7E"/>
    <w:rsid w:val="00695F7C"/>
    <w:rsid w:val="006D4C23"/>
    <w:rsid w:val="006F2711"/>
    <w:rsid w:val="006F59D7"/>
    <w:rsid w:val="00722803"/>
    <w:rsid w:val="00727713"/>
    <w:rsid w:val="007317CF"/>
    <w:rsid w:val="00733B69"/>
    <w:rsid w:val="0076031A"/>
    <w:rsid w:val="00763DE3"/>
    <w:rsid w:val="007919E2"/>
    <w:rsid w:val="007920D5"/>
    <w:rsid w:val="007A307F"/>
    <w:rsid w:val="007D0563"/>
    <w:rsid w:val="007D5F30"/>
    <w:rsid w:val="007E4079"/>
    <w:rsid w:val="007E5918"/>
    <w:rsid w:val="007F0BDB"/>
    <w:rsid w:val="007F2B8F"/>
    <w:rsid w:val="008016FD"/>
    <w:rsid w:val="00803BB9"/>
    <w:rsid w:val="008153B7"/>
    <w:rsid w:val="00823793"/>
    <w:rsid w:val="00852C50"/>
    <w:rsid w:val="00856C18"/>
    <w:rsid w:val="008617D2"/>
    <w:rsid w:val="00877462"/>
    <w:rsid w:val="008803C9"/>
    <w:rsid w:val="008C1742"/>
    <w:rsid w:val="008C6DF9"/>
    <w:rsid w:val="008F14EC"/>
    <w:rsid w:val="008F77E2"/>
    <w:rsid w:val="00905808"/>
    <w:rsid w:val="00927B3A"/>
    <w:rsid w:val="00927C2D"/>
    <w:rsid w:val="0095614A"/>
    <w:rsid w:val="00961A5C"/>
    <w:rsid w:val="009659B2"/>
    <w:rsid w:val="00981866"/>
    <w:rsid w:val="0098303C"/>
    <w:rsid w:val="009915DC"/>
    <w:rsid w:val="009A3365"/>
    <w:rsid w:val="009B61BB"/>
    <w:rsid w:val="009D3080"/>
    <w:rsid w:val="009E189F"/>
    <w:rsid w:val="009E4465"/>
    <w:rsid w:val="009F58F7"/>
    <w:rsid w:val="00A036D6"/>
    <w:rsid w:val="00A10C5D"/>
    <w:rsid w:val="00A1283F"/>
    <w:rsid w:val="00A16384"/>
    <w:rsid w:val="00A247DD"/>
    <w:rsid w:val="00A45ACD"/>
    <w:rsid w:val="00A54CD3"/>
    <w:rsid w:val="00A85416"/>
    <w:rsid w:val="00A86BB3"/>
    <w:rsid w:val="00AA2668"/>
    <w:rsid w:val="00AA5874"/>
    <w:rsid w:val="00AB108D"/>
    <w:rsid w:val="00B05D94"/>
    <w:rsid w:val="00B443DA"/>
    <w:rsid w:val="00B53E1D"/>
    <w:rsid w:val="00B6139C"/>
    <w:rsid w:val="00B737A2"/>
    <w:rsid w:val="00B900F5"/>
    <w:rsid w:val="00B9112A"/>
    <w:rsid w:val="00BB238C"/>
    <w:rsid w:val="00BC37D7"/>
    <w:rsid w:val="00BE28B6"/>
    <w:rsid w:val="00BE4CFA"/>
    <w:rsid w:val="00BF48DE"/>
    <w:rsid w:val="00C13C7F"/>
    <w:rsid w:val="00C22B71"/>
    <w:rsid w:val="00C47AB9"/>
    <w:rsid w:val="00C53072"/>
    <w:rsid w:val="00C71A9E"/>
    <w:rsid w:val="00C91846"/>
    <w:rsid w:val="00CA0947"/>
    <w:rsid w:val="00CA3E2E"/>
    <w:rsid w:val="00CA683D"/>
    <w:rsid w:val="00CC3DA1"/>
    <w:rsid w:val="00CF2AA5"/>
    <w:rsid w:val="00D03E6F"/>
    <w:rsid w:val="00D04A69"/>
    <w:rsid w:val="00D0528E"/>
    <w:rsid w:val="00D13451"/>
    <w:rsid w:val="00D175C7"/>
    <w:rsid w:val="00D27BFB"/>
    <w:rsid w:val="00D335D1"/>
    <w:rsid w:val="00D33D0C"/>
    <w:rsid w:val="00D6671B"/>
    <w:rsid w:val="00D669A0"/>
    <w:rsid w:val="00D924E4"/>
    <w:rsid w:val="00D947DA"/>
    <w:rsid w:val="00DE3288"/>
    <w:rsid w:val="00DF421A"/>
    <w:rsid w:val="00DF580F"/>
    <w:rsid w:val="00E041C5"/>
    <w:rsid w:val="00E4512A"/>
    <w:rsid w:val="00E61329"/>
    <w:rsid w:val="00E63FAB"/>
    <w:rsid w:val="00E925C4"/>
    <w:rsid w:val="00E967AD"/>
    <w:rsid w:val="00EB10E0"/>
    <w:rsid w:val="00ED227A"/>
    <w:rsid w:val="00F241B0"/>
    <w:rsid w:val="00F27038"/>
    <w:rsid w:val="00F274DA"/>
    <w:rsid w:val="00F4425A"/>
    <w:rsid w:val="00F442E5"/>
    <w:rsid w:val="00F45CD6"/>
    <w:rsid w:val="00F52363"/>
    <w:rsid w:val="00F7065E"/>
    <w:rsid w:val="00F90654"/>
    <w:rsid w:val="00FA0041"/>
    <w:rsid w:val="00FB6E85"/>
    <w:rsid w:val="00FC00BE"/>
    <w:rsid w:val="00FE2F70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D3C7"/>
  <w15:docId w15:val="{7C5CB363-46ED-4091-860E-58BC297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DA"/>
  </w:style>
  <w:style w:type="paragraph" w:styleId="Footer">
    <w:name w:val="footer"/>
    <w:basedOn w:val="Normal"/>
    <w:link w:val="FooterChar"/>
    <w:uiPriority w:val="99"/>
    <w:unhideWhenUsed/>
    <w:rsid w:val="00F2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DA"/>
  </w:style>
  <w:style w:type="paragraph" w:customStyle="1" w:styleId="Default">
    <w:name w:val="Default"/>
    <w:link w:val="DefaultChar"/>
    <w:rsid w:val="00F27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3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6BB3"/>
    <w:pPr>
      <w:spacing w:after="0" w:line="240" w:lineRule="auto"/>
    </w:pPr>
  </w:style>
  <w:style w:type="paragraph" w:customStyle="1" w:styleId="DfESOutNumbered">
    <w:name w:val="DfESOutNumbered"/>
    <w:basedOn w:val="Normal"/>
    <w:link w:val="DfESOutNumberedChar"/>
    <w:rsid w:val="004459AD"/>
    <w:pPr>
      <w:widowControl w:val="0"/>
      <w:numPr>
        <w:numId w:val="5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after="240" w:line="240" w:lineRule="auto"/>
      <w:ind w:left="0" w:firstLine="0"/>
      <w:textAlignment w:val="baseline"/>
    </w:pPr>
    <w:rPr>
      <w:rFonts w:ascii="Arial" w:eastAsia="Times New Roman" w:hAnsi="Arial" w:cs="Arial"/>
      <w:szCs w:val="20"/>
    </w:rPr>
  </w:style>
  <w:style w:type="character" w:customStyle="1" w:styleId="DefaultChar">
    <w:name w:val="Default Char"/>
    <w:basedOn w:val="DefaultParagraphFont"/>
    <w:link w:val="Default"/>
    <w:rsid w:val="004459AD"/>
    <w:rPr>
      <w:rFonts w:ascii="Calibri" w:hAnsi="Calibri" w:cs="Calibri"/>
      <w:color w:val="000000"/>
      <w:sz w:val="24"/>
      <w:szCs w:val="24"/>
    </w:rPr>
  </w:style>
  <w:style w:type="character" w:customStyle="1" w:styleId="DfESOutNumberedChar">
    <w:name w:val="DfESOutNumbered Char"/>
    <w:basedOn w:val="DefaultChar"/>
    <w:link w:val="DfESOutNumbered"/>
    <w:rsid w:val="004459AD"/>
    <w:rPr>
      <w:rFonts w:ascii="Arial" w:eastAsia="Times New Roman" w:hAnsi="Arial" w:cs="Arial"/>
      <w:color w:val="000000"/>
      <w:sz w:val="24"/>
      <w:szCs w:val="20"/>
    </w:rPr>
  </w:style>
  <w:style w:type="paragraph" w:customStyle="1" w:styleId="DeptBullets">
    <w:name w:val="DeptBullets"/>
    <w:basedOn w:val="Normal"/>
    <w:link w:val="DeptBulletsChar"/>
    <w:rsid w:val="004459A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ind w:left="72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Char"/>
    <w:link w:val="DeptBullets"/>
    <w:rsid w:val="004459AD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30T15:42:16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60 3223 0 0,'-1'-1'143'0'0,"-41"-34"38"0"0,23 17 6790 0 0,32 13-6870 0 0,-4 5-509 0 0,2 1-108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Ranelagh 1</dc:creator>
  <cp:lastModifiedBy>Anna Wolffe</cp:lastModifiedBy>
  <cp:revision>2</cp:revision>
  <cp:lastPrinted>2021-12-09T10:34:00Z</cp:lastPrinted>
  <dcterms:created xsi:type="dcterms:W3CDTF">2022-01-15T18:20:00Z</dcterms:created>
  <dcterms:modified xsi:type="dcterms:W3CDTF">2022-01-15T18:20:00Z</dcterms:modified>
</cp:coreProperties>
</file>