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D37E8" w14:textId="5267E480" w:rsidR="006F400B" w:rsidRDefault="006F400B">
      <w:r>
        <w:t xml:space="preserve">The APPG for Education recently held its annual lunch with Angela Rayner </w:t>
      </w:r>
      <w:r w:rsidR="00363104">
        <w:t xml:space="preserve">MP </w:t>
      </w:r>
      <w:r>
        <w:t xml:space="preserve">as guest speaker.  </w:t>
      </w:r>
      <w:r w:rsidR="00F116F2">
        <w:t>Introduced by co-chair Andrea Jenkyns MP,</w:t>
      </w:r>
      <w:r w:rsidR="00BE6B07">
        <w:t xml:space="preserve"> who entered the Commons as the same time as Ms Rayner, guests were welcomed to the lunch and heard about the </w:t>
      </w:r>
      <w:proofErr w:type="spellStart"/>
      <w:r w:rsidR="00BE6B07">
        <w:t>APPG’s</w:t>
      </w:r>
      <w:proofErr w:type="spellEnd"/>
      <w:r w:rsidR="00BE6B07">
        <w:t xml:space="preserve"> recent activities.  </w:t>
      </w:r>
      <w:r w:rsidR="00F116F2">
        <w:t xml:space="preserve"> </w:t>
      </w:r>
    </w:p>
    <w:p w14:paraId="54A45642" w14:textId="2D5761F8" w:rsidR="00DB34F9" w:rsidRDefault="00DB34F9">
      <w:r>
        <w:t xml:space="preserve">Ms Rayner spoke of the Labour Party’s </w:t>
      </w:r>
      <w:r w:rsidR="000160E8">
        <w:t>proposal</w:t>
      </w:r>
      <w:r>
        <w:t xml:space="preserve"> for a National Education Service.  She told APPG members and industry stakeholders how she is developing plans to see </w:t>
      </w:r>
      <w:r w:rsidR="00346A21">
        <w:t xml:space="preserve">a fully funded education system with pupils at its heart, and changes made when advised by those with the teaching expertise, as opposed to Ministers or civil servants.  She stated that she saw </w:t>
      </w:r>
      <w:r w:rsidR="000160E8">
        <w:t>i</w:t>
      </w:r>
      <w:r>
        <w:t xml:space="preserve">nvestment in education as an investment in the future of our country.  </w:t>
      </w:r>
    </w:p>
    <w:p w14:paraId="1DD62B87" w14:textId="62C6CBD9" w:rsidR="00DB34F9" w:rsidRDefault="00346A21" w:rsidP="00DB34F9">
      <w:r>
        <w:t xml:space="preserve">Ms Rayner also told the </w:t>
      </w:r>
      <w:r w:rsidR="00DB34F9" w:rsidRPr="00DB34F9">
        <w:t xml:space="preserve">lunch </w:t>
      </w:r>
      <w:r>
        <w:t xml:space="preserve">that she thought it was </w:t>
      </w:r>
      <w:r w:rsidR="00DB34F9" w:rsidRPr="00DB34F9">
        <w:t xml:space="preserve">essential </w:t>
      </w:r>
      <w:r>
        <w:t xml:space="preserve">that </w:t>
      </w:r>
      <w:r w:rsidR="00DB34F9" w:rsidRPr="00DB34F9">
        <w:t xml:space="preserve">education professionals </w:t>
      </w:r>
      <w:r>
        <w:t xml:space="preserve">continue to </w:t>
      </w:r>
      <w:r w:rsidR="00DB34F9" w:rsidRPr="00DB34F9">
        <w:t>make their voices heard to ensure adequate funding for the future</w:t>
      </w:r>
      <w:r w:rsidR="000160E8">
        <w:t xml:space="preserve">.  </w:t>
      </w:r>
    </w:p>
    <w:p w14:paraId="07F687E6" w14:textId="2B31465D" w:rsidR="00DB34F9" w:rsidRDefault="00DB34F9" w:rsidP="00DB34F9">
      <w:r>
        <w:t xml:space="preserve">Rayner </w:t>
      </w:r>
      <w:r>
        <w:t>stresse</w:t>
      </w:r>
      <w:r>
        <w:t xml:space="preserve">d </w:t>
      </w:r>
      <w:r>
        <w:t xml:space="preserve">the importance of developing skills to aid </w:t>
      </w:r>
      <w:r>
        <w:t xml:space="preserve">people </w:t>
      </w:r>
      <w:r>
        <w:t>in the changing workplace</w:t>
      </w:r>
      <w:r>
        <w:t xml:space="preserve"> and how she believe it is </w:t>
      </w:r>
      <w:r>
        <w:t xml:space="preserve">vital that people have the opportunity to study at any point during their lives </w:t>
      </w:r>
      <w:r>
        <w:t xml:space="preserve">– a point echoed by co-chair Andrea Jenkyns.  </w:t>
      </w:r>
    </w:p>
    <w:p w14:paraId="1C65239F" w14:textId="7C907BD3" w:rsidR="00DB34F9" w:rsidRDefault="00346A21" w:rsidP="00DB34F9">
      <w:r>
        <w:t xml:space="preserve">Ms Rayner also spoke of the value of Ed Tech in the classroom, and how it can assist to reduce teacher workload as well as provide valuable support for SEND pupils.  </w:t>
      </w:r>
      <w:r w:rsidR="00F116F2">
        <w:t>She felt that Ed Tech was not being used to its maximum effect and wanted to work with industry professionals</w:t>
      </w:r>
      <w:r w:rsidR="000160E8">
        <w:t xml:space="preserve"> to make improvements</w:t>
      </w:r>
      <w:r w:rsidR="00F116F2">
        <w:t xml:space="preserve">. </w:t>
      </w:r>
    </w:p>
    <w:p w14:paraId="650EDBCF" w14:textId="5B12210E" w:rsidR="00DB34F9" w:rsidRDefault="00F116F2">
      <w:r>
        <w:t xml:space="preserve">Also discussed during the subsequent question and answer </w:t>
      </w:r>
      <w:r w:rsidR="000160E8">
        <w:t xml:space="preserve">session </w:t>
      </w:r>
      <w:r>
        <w:t xml:space="preserve">was the </w:t>
      </w:r>
      <w:r w:rsidR="00DB34F9">
        <w:t>widening of the curriculum, academisation and the role of MATS</w:t>
      </w:r>
      <w:r>
        <w:t xml:space="preserve">. </w:t>
      </w:r>
    </w:p>
    <w:p w14:paraId="3C6C0024" w14:textId="5D9CC136" w:rsidR="00BC66D1" w:rsidRDefault="00F116F2">
      <w:r>
        <w:t>Caroline Wright, Director General of BESA, gave the vote of thanks</w:t>
      </w:r>
      <w:r w:rsidR="00BE6B07">
        <w:t xml:space="preserve"> to the Shadow Secretary of State for Education</w:t>
      </w:r>
      <w:r w:rsidR="000160E8">
        <w:t xml:space="preserve">.  She </w:t>
      </w:r>
      <w:r w:rsidR="00BE6B07">
        <w:t>echoed the thoughts of those in the room that Ms Rayner’s speech had been entertaining and enlightening and the APPG look</w:t>
      </w:r>
      <w:r w:rsidR="000160E8">
        <w:t>s</w:t>
      </w:r>
      <w:bookmarkStart w:id="0" w:name="_GoBack"/>
      <w:bookmarkEnd w:id="0"/>
      <w:r w:rsidR="00BE6B07">
        <w:t xml:space="preserve"> forward to continuing the dialogue with the Shadow Education team.  </w:t>
      </w:r>
    </w:p>
    <w:sectPr w:rsidR="00BC6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0B"/>
    <w:rsid w:val="000160E8"/>
    <w:rsid w:val="00346A21"/>
    <w:rsid w:val="00363104"/>
    <w:rsid w:val="006F400B"/>
    <w:rsid w:val="00BC66D1"/>
    <w:rsid w:val="00BE6B07"/>
    <w:rsid w:val="00DB34F9"/>
    <w:rsid w:val="00F11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A6D1"/>
  <w15:chartTrackingRefBased/>
  <w15:docId w15:val="{A7F5B2BF-3D1E-42EB-A50D-B1FB8663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118240">
      <w:bodyDiv w:val="1"/>
      <w:marLeft w:val="0"/>
      <w:marRight w:val="0"/>
      <w:marTop w:val="0"/>
      <w:marBottom w:val="0"/>
      <w:divBdr>
        <w:top w:val="none" w:sz="0" w:space="0" w:color="auto"/>
        <w:left w:val="none" w:sz="0" w:space="0" w:color="auto"/>
        <w:bottom w:val="none" w:sz="0" w:space="0" w:color="auto"/>
        <w:right w:val="none" w:sz="0" w:space="0" w:color="auto"/>
      </w:divBdr>
      <w:divsChild>
        <w:div w:id="852458227">
          <w:marLeft w:val="0"/>
          <w:marRight w:val="0"/>
          <w:marTop w:val="0"/>
          <w:marBottom w:val="0"/>
          <w:divBdr>
            <w:top w:val="none" w:sz="0" w:space="0" w:color="auto"/>
            <w:left w:val="none" w:sz="0" w:space="0" w:color="auto"/>
            <w:bottom w:val="none" w:sz="0" w:space="0" w:color="auto"/>
            <w:right w:val="none" w:sz="0" w:space="0" w:color="auto"/>
          </w:divBdr>
        </w:div>
        <w:div w:id="1025247992">
          <w:marLeft w:val="0"/>
          <w:marRight w:val="0"/>
          <w:marTop w:val="0"/>
          <w:marBottom w:val="0"/>
          <w:divBdr>
            <w:top w:val="none" w:sz="0" w:space="0" w:color="auto"/>
            <w:left w:val="none" w:sz="0" w:space="0" w:color="auto"/>
            <w:bottom w:val="none" w:sz="0" w:space="0" w:color="auto"/>
            <w:right w:val="none" w:sz="0" w:space="0" w:color="auto"/>
          </w:divBdr>
          <w:divsChild>
            <w:div w:id="1847863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Wolffe</dc:creator>
  <cp:keywords/>
  <dc:description/>
  <cp:lastModifiedBy>Anna Wolffe</cp:lastModifiedBy>
  <cp:revision>2</cp:revision>
  <dcterms:created xsi:type="dcterms:W3CDTF">2018-10-23T13:37:00Z</dcterms:created>
  <dcterms:modified xsi:type="dcterms:W3CDTF">2018-10-23T15:37:00Z</dcterms:modified>
</cp:coreProperties>
</file>